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38" w:rsidRPr="008B7138" w:rsidRDefault="008B7138" w:rsidP="008B713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B7138" w:rsidRDefault="008B7138" w:rsidP="00D06C78">
      <w:pPr>
        <w:jc w:val="center"/>
        <w:rPr>
          <w:b/>
          <w:sz w:val="28"/>
          <w:szCs w:val="28"/>
        </w:rPr>
      </w:pPr>
    </w:p>
    <w:p w:rsidR="00D06C78" w:rsidRPr="008E2094" w:rsidRDefault="00452126" w:rsidP="00D06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682887">
        <w:rPr>
          <w:b/>
          <w:sz w:val="28"/>
          <w:szCs w:val="28"/>
        </w:rPr>
        <w:t xml:space="preserve"> цессии</w:t>
      </w:r>
    </w:p>
    <w:p w:rsidR="00110D81" w:rsidRDefault="00110D81" w:rsidP="00D06C78">
      <w:pPr>
        <w:jc w:val="center"/>
      </w:pPr>
    </w:p>
    <w:p w:rsidR="00D06C78" w:rsidRDefault="00D06C78" w:rsidP="00D06C78">
      <w:pPr>
        <w:jc w:val="center"/>
      </w:pPr>
      <w:r>
        <w:t xml:space="preserve">г. </w:t>
      </w:r>
      <w:r w:rsidR="00397107">
        <w:t xml:space="preserve">Казань          </w:t>
      </w:r>
      <w:r w:rsidR="008B7138"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 201</w:t>
      </w:r>
      <w:r w:rsidR="00833F9E">
        <w:t>5</w:t>
      </w:r>
      <w:r>
        <w:t xml:space="preserve"> г.</w:t>
      </w:r>
    </w:p>
    <w:p w:rsidR="00D06C78" w:rsidRDefault="00D06C78" w:rsidP="00D06C78"/>
    <w:p w:rsidR="00D06C78" w:rsidRPr="00CD310E" w:rsidRDefault="00D06C78" w:rsidP="00452126">
      <w:pPr>
        <w:jc w:val="both"/>
      </w:pPr>
      <w:r>
        <w:tab/>
      </w:r>
      <w:proofErr w:type="gramStart"/>
      <w:r w:rsidR="009A5ECA">
        <w:t>Общество с ограниченной ответственностью «</w:t>
      </w:r>
      <w:r w:rsidR="00397107">
        <w:t>Камская речная компания»</w:t>
      </w:r>
      <w:r w:rsidR="009A5ECA">
        <w:rPr>
          <w:rFonts w:ascii="Tahoma" w:hAnsi="Tahoma" w:cs="Tahoma"/>
          <w:color w:val="333333"/>
          <w:sz w:val="18"/>
          <w:szCs w:val="18"/>
        </w:rPr>
        <w:t xml:space="preserve"> </w:t>
      </w:r>
      <w:r w:rsidR="009A5ECA">
        <w:t>(ООО «</w:t>
      </w:r>
      <w:r w:rsidR="00397107">
        <w:t>Камская речная компания»</w:t>
      </w:r>
      <w:r w:rsidR="009A5ECA">
        <w:t xml:space="preserve">) в лице конкурсного управляющего </w:t>
      </w:r>
      <w:r w:rsidR="00397107">
        <w:t xml:space="preserve">Хасанова </w:t>
      </w:r>
      <w:proofErr w:type="spellStart"/>
      <w:r w:rsidR="00397107">
        <w:t>Ильнура</w:t>
      </w:r>
      <w:proofErr w:type="spellEnd"/>
      <w:r w:rsidR="00397107">
        <w:t xml:space="preserve"> </w:t>
      </w:r>
      <w:proofErr w:type="spellStart"/>
      <w:r w:rsidR="00397107">
        <w:t>Сагутдиновича</w:t>
      </w:r>
      <w:proofErr w:type="spellEnd"/>
      <w:r w:rsidR="009A5ECA">
        <w:t>, действующе</w:t>
      </w:r>
      <w:r w:rsidR="00397107">
        <w:t>го</w:t>
      </w:r>
      <w:r w:rsidR="009A5ECA">
        <w:t xml:space="preserve"> на основании решения Арбитражного суда Республики </w:t>
      </w:r>
      <w:r w:rsidR="00397107">
        <w:t>Татарстан</w:t>
      </w:r>
      <w:r w:rsidR="009A5ECA">
        <w:t xml:space="preserve"> от </w:t>
      </w:r>
      <w:r w:rsidR="00397107">
        <w:t>10.02</w:t>
      </w:r>
      <w:r w:rsidR="009A5ECA">
        <w:t>.201</w:t>
      </w:r>
      <w:r w:rsidR="00397107">
        <w:t>4 г. по делу № А65</w:t>
      </w:r>
      <w:r w:rsidR="009A5ECA">
        <w:t>-</w:t>
      </w:r>
      <w:r w:rsidR="00397107">
        <w:t>14505</w:t>
      </w:r>
      <w:r w:rsidR="009A5ECA">
        <w:t>/201</w:t>
      </w:r>
      <w:r w:rsidR="00397107">
        <w:t>3</w:t>
      </w:r>
      <w:r w:rsidR="00682887">
        <w:t>, именуемое в дальнейшем</w:t>
      </w:r>
      <w:r w:rsidR="00452126">
        <w:t xml:space="preserve"> «Цедент»</w:t>
      </w:r>
      <w:r>
        <w:t xml:space="preserve">, с одной стороны, и </w:t>
      </w:r>
      <w:proofErr w:type="spellStart"/>
      <w:r>
        <w:t>_______________</w:t>
      </w:r>
      <w:r w:rsidR="00457632">
        <w:t>______________________________</w:t>
      </w:r>
      <w:bookmarkStart w:id="0" w:name="_GoBack"/>
      <w:bookmarkEnd w:id="0"/>
      <w:r>
        <w:t>в</w:t>
      </w:r>
      <w:proofErr w:type="spellEnd"/>
      <w:r>
        <w:t xml:space="preserve"> лице __________________________________________, действующего на основании _______</w:t>
      </w:r>
      <w:r w:rsidR="00682887">
        <w:t>______, именуемое в дальнейшем</w:t>
      </w:r>
      <w:r w:rsidR="00452126">
        <w:t xml:space="preserve">, «Цессионарий», с другой стороны, совместно </w:t>
      </w:r>
      <w:r>
        <w:t>именуемые «Стороны»,</w:t>
      </w:r>
      <w:r>
        <w:tab/>
      </w:r>
      <w:r w:rsidRPr="009E2422">
        <w:t>на основании протокола о</w:t>
      </w:r>
      <w:proofErr w:type="gramEnd"/>
      <w:r w:rsidRPr="009E2422">
        <w:t xml:space="preserve"> </w:t>
      </w:r>
      <w:proofErr w:type="gramStart"/>
      <w:r w:rsidRPr="009E2422">
        <w:t>результатах</w:t>
      </w:r>
      <w:proofErr w:type="gramEnd"/>
      <w:r w:rsidRPr="009E2422">
        <w:t xml:space="preserve"> проведения </w:t>
      </w:r>
      <w:r>
        <w:t xml:space="preserve">открытых </w:t>
      </w:r>
      <w:r w:rsidRPr="009E2422">
        <w:t>торгов от «___» ________ 201</w:t>
      </w:r>
      <w:r w:rsidR="00833F9E">
        <w:t>5</w:t>
      </w:r>
      <w:r w:rsidRPr="009E2422">
        <w:t xml:space="preserve"> года, заключили</w:t>
      </w:r>
      <w:r>
        <w:t xml:space="preserve"> настоящий договор о нижеследующем</w:t>
      </w:r>
      <w:r w:rsidRPr="00CD310E">
        <w:t>:</w:t>
      </w:r>
    </w:p>
    <w:p w:rsidR="00D06C78" w:rsidRPr="00250750" w:rsidRDefault="00D06C78" w:rsidP="00D06C78">
      <w:pPr>
        <w:jc w:val="both"/>
      </w:pPr>
    </w:p>
    <w:p w:rsidR="00D06C78" w:rsidRPr="000B6114" w:rsidRDefault="00D06C78" w:rsidP="00D06C78">
      <w:pPr>
        <w:jc w:val="center"/>
        <w:rPr>
          <w:b/>
        </w:rPr>
      </w:pPr>
      <w:r w:rsidRPr="000B6114">
        <w:rPr>
          <w:b/>
        </w:rPr>
        <w:t>1. Предмет договора.</w:t>
      </w:r>
    </w:p>
    <w:p w:rsidR="009A5ECA" w:rsidRPr="00EB136E" w:rsidRDefault="00452126" w:rsidP="00397107">
      <w:pPr>
        <w:jc w:val="both"/>
      </w:pPr>
      <w:r>
        <w:t>1.</w:t>
      </w:r>
      <w:r w:rsidR="00682887">
        <w:t>1</w:t>
      </w:r>
      <w:r>
        <w:t xml:space="preserve">. В соответствии с настоящим договором </w:t>
      </w:r>
      <w:r w:rsidRPr="00EB136E">
        <w:t>Цедент обязуется уступить Цессионарию прав</w:t>
      </w:r>
      <w:r w:rsidR="00EB136E" w:rsidRPr="00EB136E">
        <w:t>а</w:t>
      </w:r>
      <w:r w:rsidRPr="00EB136E">
        <w:t xml:space="preserve"> требования Цедента </w:t>
      </w:r>
      <w:r w:rsidR="009A5ECA" w:rsidRPr="00EB136E">
        <w:t xml:space="preserve">к </w:t>
      </w:r>
      <w:r w:rsidR="00EB136E" w:rsidRPr="00EB136E">
        <w:t xml:space="preserve">должникам на общую сумму </w:t>
      </w:r>
      <w:r w:rsidR="00833F9E" w:rsidRPr="00833F9E">
        <w:rPr>
          <w:bCs/>
        </w:rPr>
        <w:t xml:space="preserve">50061021 </w:t>
      </w:r>
      <w:r w:rsidR="00EB136E" w:rsidRPr="00833F9E">
        <w:t xml:space="preserve">руб. </w:t>
      </w:r>
      <w:r w:rsidR="00833F9E" w:rsidRPr="00833F9E">
        <w:t>65</w:t>
      </w:r>
      <w:r w:rsidR="00EB136E" w:rsidRPr="00EB136E">
        <w:t xml:space="preserve"> коп</w:t>
      </w:r>
      <w:proofErr w:type="gramStart"/>
      <w:r w:rsidR="00EB136E" w:rsidRPr="00EB136E">
        <w:t xml:space="preserve">., </w:t>
      </w:r>
      <w:proofErr w:type="gramEnd"/>
      <w:r w:rsidR="00EB136E" w:rsidRPr="00EB136E">
        <w:t>указанные в Приложении №1 к настоящему договору</w:t>
      </w:r>
      <w:r w:rsidR="00397107" w:rsidRPr="00EB136E">
        <w:t>,</w:t>
      </w:r>
    </w:p>
    <w:p w:rsidR="00452126" w:rsidRDefault="00682887" w:rsidP="00D06C78">
      <w:pPr>
        <w:jc w:val="both"/>
      </w:pPr>
      <w:r>
        <w:t>далее – пра</w:t>
      </w:r>
      <w:r w:rsidR="00397107">
        <w:t>в</w:t>
      </w:r>
      <w:r w:rsidR="00EB136E">
        <w:t>а</w:t>
      </w:r>
      <w:r>
        <w:t xml:space="preserve"> требования</w:t>
      </w:r>
    </w:p>
    <w:p w:rsidR="008B7138" w:rsidRDefault="008B7138" w:rsidP="008B7138">
      <w:pPr>
        <w:jc w:val="both"/>
      </w:pPr>
      <w:r>
        <w:t>1.2.Договор заключен по результатам открытых торгов в форме электронного аукциона, проводимых в отношении имуществ</w:t>
      </w:r>
      <w:proofErr w:type="gramStart"/>
      <w:r>
        <w:t>а ООО</w:t>
      </w:r>
      <w:proofErr w:type="gramEnd"/>
      <w:r>
        <w:t xml:space="preserve"> «</w:t>
      </w:r>
      <w:r w:rsidR="00397107">
        <w:t>Камская речная компания</w:t>
      </w:r>
      <w:r>
        <w:t xml:space="preserve">» как должника, признанного несостоятельным (банкротом) решением Арбитражного суда Республики </w:t>
      </w:r>
      <w:r w:rsidR="00397107">
        <w:t>Татарстан</w:t>
      </w:r>
      <w:r>
        <w:t xml:space="preserve"> </w:t>
      </w:r>
      <w:r w:rsidRPr="00D01E99">
        <w:t xml:space="preserve">от </w:t>
      </w:r>
      <w:r w:rsidR="00397107">
        <w:t>10.04</w:t>
      </w:r>
      <w:r w:rsidRPr="00D01E99">
        <w:t>.201</w:t>
      </w:r>
      <w:r w:rsidR="00397107">
        <w:t>4</w:t>
      </w:r>
      <w:r>
        <w:t xml:space="preserve"> г. по делу № А</w:t>
      </w:r>
      <w:r w:rsidR="00397107">
        <w:t>65-14505</w:t>
      </w:r>
      <w:r w:rsidRPr="00D01E99">
        <w:t>/201</w:t>
      </w:r>
      <w:r w:rsidR="00397107">
        <w:t>3</w:t>
      </w:r>
      <w:r w:rsidRPr="00D01E99">
        <w:t>.</w:t>
      </w:r>
    </w:p>
    <w:p w:rsidR="008B7138" w:rsidRDefault="008B7138" w:rsidP="008B7138">
      <w:pPr>
        <w:ind w:firstLine="708"/>
        <w:jc w:val="both"/>
      </w:pPr>
      <w:r>
        <w:t>Торги</w:t>
      </w:r>
      <w:r w:rsidR="00397107">
        <w:t xml:space="preserve"> проведены «___» __________ 201</w:t>
      </w:r>
      <w:r w:rsidR="00833F9E">
        <w:t>5</w:t>
      </w:r>
      <w:r>
        <w:t xml:space="preserve"> года в электронной форме на сайте </w:t>
      </w:r>
      <w:r w:rsidRPr="00D01E99">
        <w:t>электронной площадки в сети «Интернет»</w:t>
      </w:r>
      <w:r>
        <w:t xml:space="preserve"> по адресу</w:t>
      </w:r>
      <w:r w:rsidRPr="00D01E99">
        <w:t xml:space="preserve"> </w:t>
      </w:r>
      <w:hyperlink r:id="rId7" w:history="1">
        <w:r w:rsidRPr="000E15AA">
          <w:rPr>
            <w:rStyle w:val="a3"/>
            <w:rFonts w:eastAsia="SimSun"/>
            <w:color w:val="auto"/>
            <w:sz w:val="22"/>
            <w:szCs w:val="22"/>
            <w:lang w:eastAsia="zh-CN"/>
          </w:rPr>
          <w:t>http://bankruptcy.selt-online.ru</w:t>
        </w:r>
      </w:hyperlink>
      <w:r w:rsidRPr="000E15AA">
        <w:t>.</w:t>
      </w:r>
    </w:p>
    <w:p w:rsidR="008B7138" w:rsidRPr="009E2422" w:rsidRDefault="008B7138" w:rsidP="008B7138">
      <w:pPr>
        <w:ind w:firstLine="708"/>
        <w:jc w:val="both"/>
      </w:pPr>
      <w:r>
        <w:t xml:space="preserve">Покупатель признан победителем торгов на основании </w:t>
      </w:r>
      <w:r w:rsidRPr="009E2422">
        <w:t xml:space="preserve">протокола о результатах проведения </w:t>
      </w:r>
      <w:r>
        <w:t xml:space="preserve">открытых </w:t>
      </w:r>
      <w:r w:rsidRPr="009E2422">
        <w:t>торгов от «___» ___________ 201</w:t>
      </w:r>
      <w:r w:rsidR="00833F9E">
        <w:t>5</w:t>
      </w:r>
      <w:r w:rsidRPr="009E2422">
        <w:t xml:space="preserve"> г.</w:t>
      </w:r>
    </w:p>
    <w:p w:rsidR="008B7138" w:rsidRPr="00C62FA1" w:rsidRDefault="008B7138">
      <w:pPr>
        <w:jc w:val="center"/>
        <w:rPr>
          <w:b/>
        </w:rPr>
      </w:pPr>
    </w:p>
    <w:p w:rsidR="00D06C78" w:rsidRPr="00C62FA1" w:rsidRDefault="00D06C78" w:rsidP="00D06C78">
      <w:pPr>
        <w:jc w:val="center"/>
        <w:rPr>
          <w:b/>
        </w:rPr>
      </w:pPr>
      <w:r w:rsidRPr="00C62FA1">
        <w:rPr>
          <w:b/>
        </w:rPr>
        <w:t>2. Цена имущества. Порядок расчетов.</w:t>
      </w:r>
    </w:p>
    <w:p w:rsidR="00D06C78" w:rsidRDefault="00D06C78" w:rsidP="00D06C78">
      <w:pPr>
        <w:jc w:val="both"/>
      </w:pPr>
      <w:r>
        <w:t xml:space="preserve">2.1. </w:t>
      </w:r>
      <w:r w:rsidR="00452126">
        <w:t xml:space="preserve">Стоимость </w:t>
      </w:r>
      <w:r w:rsidR="00682887">
        <w:t>прав требования, указанн</w:t>
      </w:r>
      <w:r w:rsidR="00EB136E">
        <w:t>ых</w:t>
      </w:r>
      <w:r>
        <w:t xml:space="preserve"> в п. 1.1.</w:t>
      </w:r>
      <w:r w:rsidR="00452126">
        <w:t xml:space="preserve"> </w:t>
      </w:r>
      <w:r>
        <w:t>настоящего договора, составляет</w:t>
      </w:r>
      <w:proofErr w:type="gramStart"/>
      <w:r>
        <w:t xml:space="preserve"> ______________________(________________________________________________________) </w:t>
      </w:r>
      <w:proofErr w:type="gramEnd"/>
      <w:r>
        <w:t xml:space="preserve">рублей в </w:t>
      </w:r>
      <w:r w:rsidRPr="009E2422">
        <w:t xml:space="preserve">соответствии с протоколом о результатах проведения </w:t>
      </w:r>
      <w:r>
        <w:t xml:space="preserve">открытых </w:t>
      </w:r>
      <w:r w:rsidRPr="009E2422">
        <w:t>торгов от</w:t>
      </w:r>
      <w:r>
        <w:t xml:space="preserve"> </w:t>
      </w:r>
      <w:r w:rsidR="009A5ECA">
        <w:t>«___» _____ 201</w:t>
      </w:r>
      <w:r w:rsidR="00397107">
        <w:t>4</w:t>
      </w:r>
      <w:r>
        <w:t xml:space="preserve"> года.</w:t>
      </w:r>
    </w:p>
    <w:p w:rsidR="00D06C78" w:rsidRPr="00397107" w:rsidRDefault="00D06C78" w:rsidP="00D06C78">
      <w:pPr>
        <w:jc w:val="both"/>
      </w:pPr>
      <w:r>
        <w:t xml:space="preserve">2.2. Оплата </w:t>
      </w:r>
      <w:r w:rsidR="00397107">
        <w:t>стоимости</w:t>
      </w:r>
      <w:r>
        <w:t xml:space="preserve"> </w:t>
      </w:r>
      <w:r w:rsidR="00682887">
        <w:t>прав требования</w:t>
      </w:r>
      <w:r>
        <w:t xml:space="preserve"> производится путем перечисления денежных средств </w:t>
      </w:r>
      <w:r w:rsidR="009A5ECA">
        <w:t xml:space="preserve">на счет </w:t>
      </w:r>
      <w:r w:rsidR="009A5ECA" w:rsidRPr="00397107">
        <w:t>ООО «</w:t>
      </w:r>
      <w:r w:rsidR="00397107" w:rsidRPr="00397107">
        <w:t>Камская речная компания</w:t>
      </w:r>
      <w:r w:rsidR="009A5ECA" w:rsidRPr="00397107">
        <w:t>» по следующим банковским реквизитам: получатель ООО «</w:t>
      </w:r>
      <w:r w:rsidR="00397107" w:rsidRPr="00397107">
        <w:t>Камская речная компания</w:t>
      </w:r>
      <w:r w:rsidR="009A5ECA" w:rsidRPr="00397107">
        <w:t xml:space="preserve">»: </w:t>
      </w:r>
      <w:r w:rsidR="00397107" w:rsidRPr="00397107">
        <w:t xml:space="preserve">ИНН 1655172531, КПП 165501001, </w:t>
      </w:r>
      <w:proofErr w:type="spellStart"/>
      <w:proofErr w:type="gramStart"/>
      <w:r w:rsidR="00397107" w:rsidRPr="00397107">
        <w:t>р</w:t>
      </w:r>
      <w:proofErr w:type="spellEnd"/>
      <w:proofErr w:type="gramEnd"/>
      <w:r w:rsidR="00397107" w:rsidRPr="00397107">
        <w:t>/счет 40702810000010001639 в ООО КБЭР «Банк Казани» г</w:t>
      </w:r>
      <w:proofErr w:type="gramStart"/>
      <w:r w:rsidR="00397107" w:rsidRPr="00397107">
        <w:t>.К</w:t>
      </w:r>
      <w:proofErr w:type="gramEnd"/>
      <w:r w:rsidR="00397107" w:rsidRPr="00397107">
        <w:t>азань, БИК 049205844, к/с 30101810100000000844</w:t>
      </w:r>
      <w:r w:rsidR="00452126" w:rsidRPr="00397107">
        <w:t>.</w:t>
      </w:r>
    </w:p>
    <w:p w:rsidR="00D06C78" w:rsidRDefault="00D06C78" w:rsidP="00D06C78">
      <w:pPr>
        <w:jc w:val="both"/>
      </w:pPr>
      <w:r>
        <w:t xml:space="preserve">2.3. </w:t>
      </w:r>
      <w:r w:rsidRPr="00D01E99">
        <w:t xml:space="preserve">Оплата </w:t>
      </w:r>
      <w:r w:rsidR="00452126">
        <w:t>стоимости</w:t>
      </w:r>
      <w:r>
        <w:t xml:space="preserve"> </w:t>
      </w:r>
      <w:r w:rsidR="00682887">
        <w:t>прав требования</w:t>
      </w:r>
      <w:r w:rsidRPr="00D01E99">
        <w:t xml:space="preserve"> по </w:t>
      </w:r>
      <w:r>
        <w:t xml:space="preserve">настоящему договору </w:t>
      </w:r>
      <w:r w:rsidRPr="00D01E99">
        <w:t xml:space="preserve">должна быть произведена в течение 30 дней со дня подписания договора. Сумма внесенного задатка засчитывается в счет оплаты </w:t>
      </w:r>
      <w:r w:rsidR="00452126">
        <w:t>стоимости</w:t>
      </w:r>
      <w:r w:rsidRPr="00D01E99">
        <w:t xml:space="preserve"> </w:t>
      </w:r>
      <w:r w:rsidR="00682887">
        <w:t>права требования</w:t>
      </w:r>
      <w:r w:rsidRPr="00D01E99">
        <w:t>.</w:t>
      </w:r>
    </w:p>
    <w:p w:rsidR="00D06C78" w:rsidRDefault="00D06C78" w:rsidP="00D06C78">
      <w:pPr>
        <w:jc w:val="both"/>
      </w:pPr>
      <w:r>
        <w:t>2.4. Датой оплаты признается дата поступления денежных средств на расчетный счет ООО «</w:t>
      </w:r>
      <w:r w:rsidR="00397107">
        <w:t>Камская речная компания</w:t>
      </w:r>
      <w:r>
        <w:t>».</w:t>
      </w:r>
    </w:p>
    <w:p w:rsidR="00D06C78" w:rsidRDefault="00D06C78" w:rsidP="00D06C78"/>
    <w:p w:rsidR="00D06C78" w:rsidRPr="00954CA1" w:rsidRDefault="0000324E" w:rsidP="00D06C78">
      <w:pPr>
        <w:jc w:val="center"/>
        <w:rPr>
          <w:b/>
        </w:rPr>
      </w:pPr>
      <w:r>
        <w:rPr>
          <w:b/>
        </w:rPr>
        <w:t>3. Порядок передачи имущества</w:t>
      </w:r>
      <w:r w:rsidR="00D06C78">
        <w:rPr>
          <w:b/>
        </w:rPr>
        <w:t>.</w:t>
      </w:r>
    </w:p>
    <w:p w:rsidR="00D06C78" w:rsidRDefault="00D06C78" w:rsidP="00D06C78">
      <w:pPr>
        <w:jc w:val="both"/>
      </w:pPr>
      <w:r>
        <w:t xml:space="preserve">3.1. </w:t>
      </w:r>
      <w:r w:rsidR="00682887">
        <w:t>Прав</w:t>
      </w:r>
      <w:r w:rsidR="00EB136E">
        <w:t>а</w:t>
      </w:r>
      <w:r w:rsidR="00682887">
        <w:t xml:space="preserve"> требования</w:t>
      </w:r>
      <w:r>
        <w:t xml:space="preserve"> переда</w:t>
      </w:r>
      <w:r w:rsidR="00EB136E">
        <w:t>ю</w:t>
      </w:r>
      <w:r>
        <w:t xml:space="preserve">тся от </w:t>
      </w:r>
      <w:r w:rsidR="00452126">
        <w:t>Цедента</w:t>
      </w:r>
      <w:r>
        <w:t xml:space="preserve"> </w:t>
      </w:r>
      <w:r w:rsidR="00452126">
        <w:t>Цессионарию,</w:t>
      </w:r>
      <w:r>
        <w:t xml:space="preserve"> по акту приема-передачи в течение трех рабочих дней </w:t>
      </w:r>
      <w:proofErr w:type="gramStart"/>
      <w:r>
        <w:t>с даты</w:t>
      </w:r>
      <w:proofErr w:type="gramEnd"/>
      <w:r>
        <w:t xml:space="preserve"> полной оплаты </w:t>
      </w:r>
      <w:r w:rsidR="00682887">
        <w:t>Цессионарием</w:t>
      </w:r>
      <w:r>
        <w:t xml:space="preserve"> </w:t>
      </w:r>
      <w:r w:rsidR="00452126">
        <w:t>стоимости</w:t>
      </w:r>
      <w:r>
        <w:t xml:space="preserve"> </w:t>
      </w:r>
      <w:r w:rsidR="00682887">
        <w:t>прав требования</w:t>
      </w:r>
      <w:r>
        <w:t xml:space="preserve">. До полной оплаты </w:t>
      </w:r>
      <w:r w:rsidR="00682887">
        <w:t>Цессионарием</w:t>
      </w:r>
      <w:r>
        <w:t xml:space="preserve"> </w:t>
      </w:r>
      <w:r w:rsidR="00452126">
        <w:t>стоимости</w:t>
      </w:r>
      <w:r>
        <w:t xml:space="preserve"> </w:t>
      </w:r>
      <w:r w:rsidR="00682887">
        <w:t>прав требования (</w:t>
      </w:r>
      <w:r>
        <w:t xml:space="preserve">с учетом суммы внесенного задатка), передача </w:t>
      </w:r>
      <w:r w:rsidR="00682887">
        <w:t>прав требования</w:t>
      </w:r>
      <w:r>
        <w:t xml:space="preserve"> от </w:t>
      </w:r>
      <w:r w:rsidR="000B556D">
        <w:t xml:space="preserve">Цедента Цессионарию </w:t>
      </w:r>
      <w:r>
        <w:t>не производится.</w:t>
      </w:r>
    </w:p>
    <w:p w:rsidR="00DE2D55" w:rsidRDefault="00DE2D55" w:rsidP="00D06C78">
      <w:pPr>
        <w:jc w:val="both"/>
      </w:pPr>
      <w:r>
        <w:t>3.2. О состоявшейся уступке Цедент уведомляет Должни</w:t>
      </w:r>
      <w:r w:rsidR="00EB136E">
        <w:t>ков</w:t>
      </w:r>
      <w:r>
        <w:t xml:space="preserve"> в течение 3 (трех) дней </w:t>
      </w:r>
      <w:proofErr w:type="gramStart"/>
      <w:r>
        <w:t>с даты передачи</w:t>
      </w:r>
      <w:proofErr w:type="gramEnd"/>
      <w:r>
        <w:t xml:space="preserve"> прав требования Цессионарию.</w:t>
      </w:r>
    </w:p>
    <w:p w:rsidR="00D06C78" w:rsidRDefault="00D06C78" w:rsidP="00D06C78"/>
    <w:p w:rsidR="00D06C78" w:rsidRPr="003C0983" w:rsidRDefault="00D06C78" w:rsidP="00D06C78">
      <w:pPr>
        <w:jc w:val="center"/>
        <w:rPr>
          <w:b/>
        </w:rPr>
      </w:pPr>
      <w:r w:rsidRPr="003C0983">
        <w:rPr>
          <w:b/>
        </w:rPr>
        <w:lastRenderedPageBreak/>
        <w:t>4. Расторжение договора при неоплате цены имущества.</w:t>
      </w:r>
    </w:p>
    <w:p w:rsidR="00D06C78" w:rsidRDefault="00D06C78" w:rsidP="00D06C78">
      <w:pPr>
        <w:jc w:val="both"/>
      </w:pPr>
      <w:r>
        <w:t>4.1. В случае</w:t>
      </w:r>
      <w:proofErr w:type="gramStart"/>
      <w:r>
        <w:t>,</w:t>
      </w:r>
      <w:proofErr w:type="gramEnd"/>
      <w:r w:rsidRPr="00D01E99">
        <w:t xml:space="preserve"> если в </w:t>
      </w:r>
      <w:r>
        <w:t>течение 30 дней со дня подписания настоящего договора</w:t>
      </w:r>
      <w:r w:rsidRPr="00D01E99">
        <w:t xml:space="preserve"> </w:t>
      </w:r>
      <w:r w:rsidR="0000324E">
        <w:t>стоимость</w:t>
      </w:r>
      <w:r w:rsidRPr="00D01E99">
        <w:t xml:space="preserve"> </w:t>
      </w:r>
      <w:r w:rsidR="00682887">
        <w:t>прав требования</w:t>
      </w:r>
      <w:r>
        <w:t>, указанная в п. 2.1. договора,</w:t>
      </w:r>
      <w:r w:rsidRPr="00D01E99">
        <w:t xml:space="preserve"> не оплачена в полной сумме, договор расторгается </w:t>
      </w:r>
      <w:r w:rsidR="00682887">
        <w:t>Цедентом</w:t>
      </w:r>
      <w:r>
        <w:t xml:space="preserve"> </w:t>
      </w:r>
      <w:r w:rsidRPr="00D01E99">
        <w:t xml:space="preserve">в одностороннем </w:t>
      </w:r>
      <w:r>
        <w:t xml:space="preserve">внесудебном </w:t>
      </w:r>
      <w:r w:rsidRPr="00D01E99">
        <w:t>порядке</w:t>
      </w:r>
      <w:r>
        <w:t xml:space="preserve">, о чем письменно уведомляется </w:t>
      </w:r>
      <w:r w:rsidR="00682887">
        <w:t>Цессионарий</w:t>
      </w:r>
      <w:r>
        <w:t>.</w:t>
      </w:r>
    </w:p>
    <w:p w:rsidR="00D06C78" w:rsidRDefault="00D06C78" w:rsidP="00D06C78">
      <w:pPr>
        <w:jc w:val="both"/>
      </w:pPr>
      <w:r>
        <w:t xml:space="preserve">4.2. При расторжении настоящего договора в порядке п. 4.1. сумма задатка, внесенного </w:t>
      </w:r>
      <w:r w:rsidR="000B556D">
        <w:t>Це</w:t>
      </w:r>
      <w:r w:rsidR="00682887">
        <w:t>ссионарием</w:t>
      </w:r>
      <w:r>
        <w:t>, ему не возвращается.</w:t>
      </w:r>
    </w:p>
    <w:p w:rsidR="00D06C78" w:rsidRDefault="00D06C78" w:rsidP="00D06C78"/>
    <w:p w:rsidR="00D06C78" w:rsidRPr="00954CA1" w:rsidRDefault="00D06C78" w:rsidP="00D06C78">
      <w:pPr>
        <w:jc w:val="center"/>
        <w:rPr>
          <w:b/>
        </w:rPr>
      </w:pPr>
      <w:r>
        <w:rPr>
          <w:b/>
        </w:rPr>
        <w:t xml:space="preserve">5. </w:t>
      </w:r>
      <w:r w:rsidRPr="00954CA1">
        <w:rPr>
          <w:b/>
        </w:rPr>
        <w:t>Порядок разрешения споров.</w:t>
      </w:r>
    </w:p>
    <w:p w:rsidR="00D06C78" w:rsidRDefault="00D06C78" w:rsidP="00D06C78">
      <w:pPr>
        <w:jc w:val="both"/>
      </w:pPr>
      <w:r>
        <w:t>5.1. Все споры, прямо и/или косвенно связанные с настоящим до</w:t>
      </w:r>
      <w:r w:rsidR="00C93F57">
        <w:t>говором, подлежат разрешению в А</w:t>
      </w:r>
      <w:r>
        <w:t>рбитражном суде Республики Татарстан.</w:t>
      </w:r>
    </w:p>
    <w:p w:rsidR="00D06C78" w:rsidRDefault="00D06C78" w:rsidP="00D06C78">
      <w:pPr>
        <w:jc w:val="both"/>
      </w:pPr>
      <w:r>
        <w:t>Досудебный порядок разрешения споров не устанавливается.</w:t>
      </w:r>
    </w:p>
    <w:p w:rsidR="00D06C78" w:rsidRDefault="00D06C78" w:rsidP="00D06C78">
      <w:pPr>
        <w:jc w:val="both"/>
      </w:pPr>
    </w:p>
    <w:p w:rsidR="00D06C78" w:rsidRPr="00F9664A" w:rsidRDefault="00D06C78" w:rsidP="00D06C78">
      <w:pPr>
        <w:jc w:val="center"/>
        <w:rPr>
          <w:b/>
        </w:rPr>
      </w:pPr>
      <w:r>
        <w:rPr>
          <w:b/>
        </w:rPr>
        <w:t xml:space="preserve">6. </w:t>
      </w:r>
      <w:r w:rsidRPr="00F9664A">
        <w:rPr>
          <w:b/>
        </w:rPr>
        <w:t>Заключительные положения. Приложения к договору.</w:t>
      </w:r>
    </w:p>
    <w:p w:rsidR="00D06C78" w:rsidRDefault="00D06C78" w:rsidP="00D06C78">
      <w:pPr>
        <w:jc w:val="both"/>
      </w:pPr>
      <w:r w:rsidRPr="000B1453">
        <w:t xml:space="preserve">6.1. </w:t>
      </w:r>
      <w:r>
        <w:t>Настоящий договор считается заключенным с момент</w:t>
      </w:r>
      <w:r w:rsidR="00682887">
        <w:t>а</w:t>
      </w:r>
      <w:r>
        <w:t xml:space="preserve"> его подписания и действует до полного исполнения сторонами своих обязательств.</w:t>
      </w:r>
    </w:p>
    <w:p w:rsidR="00D06C78" w:rsidRPr="000B1453" w:rsidRDefault="00D06C78" w:rsidP="00D06C78">
      <w:pPr>
        <w:jc w:val="both"/>
      </w:pPr>
      <w:r>
        <w:t>Д</w:t>
      </w:r>
      <w:r w:rsidRPr="000B1453">
        <w:t xml:space="preserve">оговор составлен в </w:t>
      </w:r>
      <w:r w:rsidR="0000324E">
        <w:t>двух</w:t>
      </w:r>
      <w:r w:rsidRPr="000B1453">
        <w:t xml:space="preserve"> одинаковых экземплярах, имеющих равную юридическую силу по одному для </w:t>
      </w:r>
      <w:r w:rsidR="0000324E">
        <w:t>каждой стороны</w:t>
      </w:r>
      <w:r>
        <w:t>.</w:t>
      </w:r>
    </w:p>
    <w:p w:rsidR="00EB136E" w:rsidRDefault="00D06C78" w:rsidP="00682887">
      <w:pPr>
        <w:jc w:val="both"/>
      </w:pPr>
      <w:r w:rsidRPr="000B1453">
        <w:t>6.2. Приложени</w:t>
      </w:r>
      <w:r w:rsidR="00EB136E">
        <w:t>ями</w:t>
      </w:r>
      <w:r w:rsidRPr="000B1453">
        <w:t xml:space="preserve"> к настоящему договору явля</w:t>
      </w:r>
      <w:r w:rsidR="00EB136E">
        <w:t>ю</w:t>
      </w:r>
      <w:r w:rsidRPr="000B1453">
        <w:t>тся</w:t>
      </w:r>
      <w:r w:rsidR="00EB136E">
        <w:t>:</w:t>
      </w:r>
    </w:p>
    <w:p w:rsidR="00EB136E" w:rsidRDefault="00EB136E" w:rsidP="00682887">
      <w:pPr>
        <w:jc w:val="both"/>
      </w:pPr>
      <w:r>
        <w:tab/>
        <w:t>1) – перечень прав требований,</w:t>
      </w:r>
    </w:p>
    <w:p w:rsidR="00D06C78" w:rsidRDefault="00EB136E" w:rsidP="00682887">
      <w:pPr>
        <w:jc w:val="both"/>
      </w:pPr>
      <w:r>
        <w:tab/>
        <w:t xml:space="preserve">2) - </w:t>
      </w:r>
      <w:r w:rsidR="00D06C78" w:rsidRPr="000B1453">
        <w:t xml:space="preserve">протокол о результатах проведения </w:t>
      </w:r>
      <w:r w:rsidR="00D06C78">
        <w:t xml:space="preserve">открытых </w:t>
      </w:r>
      <w:r w:rsidR="00D06C78" w:rsidRPr="000B1453">
        <w:t>то</w:t>
      </w:r>
      <w:r w:rsidR="0000324E">
        <w:t xml:space="preserve">ргов от </w:t>
      </w:r>
      <w:r w:rsidR="008B7138">
        <w:t>«___» __________ 201</w:t>
      </w:r>
      <w:r w:rsidR="00833F9E">
        <w:t>5</w:t>
      </w:r>
      <w:r w:rsidR="0000324E">
        <w:t xml:space="preserve"> г</w:t>
      </w:r>
      <w:r w:rsidR="007E6666">
        <w:t>.</w:t>
      </w:r>
      <w:r w:rsidR="0000324E">
        <w:t xml:space="preserve"> </w:t>
      </w:r>
    </w:p>
    <w:p w:rsidR="00C93F57" w:rsidRDefault="00C93F57" w:rsidP="00D06C78">
      <w:pPr>
        <w:jc w:val="both"/>
      </w:pPr>
    </w:p>
    <w:p w:rsidR="00C93F57" w:rsidRDefault="00C93F57" w:rsidP="00D06C78">
      <w:pPr>
        <w:jc w:val="both"/>
      </w:pPr>
    </w:p>
    <w:p w:rsidR="00D06C78" w:rsidRDefault="00D06C78" w:rsidP="00D06C78">
      <w:pPr>
        <w:jc w:val="both"/>
      </w:pPr>
    </w:p>
    <w:p w:rsidR="00D06C78" w:rsidRPr="00E006FB" w:rsidRDefault="00D06C78" w:rsidP="00D06C78">
      <w:pPr>
        <w:jc w:val="center"/>
        <w:rPr>
          <w:b/>
        </w:rPr>
      </w:pPr>
      <w:r>
        <w:rPr>
          <w:b/>
        </w:rPr>
        <w:t>7</w:t>
      </w:r>
      <w:r w:rsidRPr="00E006FB">
        <w:rPr>
          <w:b/>
        </w:rPr>
        <w:t>. Арес</w:t>
      </w:r>
      <w:r>
        <w:rPr>
          <w:b/>
        </w:rPr>
        <w:t>а</w:t>
      </w:r>
      <w:r w:rsidRPr="00E006FB">
        <w:rPr>
          <w:b/>
        </w:rPr>
        <w:t xml:space="preserve"> и банковские реквизиты сторон:</w:t>
      </w:r>
    </w:p>
    <w:p w:rsidR="00D06C78" w:rsidRDefault="00D06C78" w:rsidP="00D06C78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98"/>
        <w:gridCol w:w="5122"/>
      </w:tblGrid>
      <w:tr w:rsidR="008B7138" w:rsidTr="002646C4">
        <w:tc>
          <w:tcPr>
            <w:tcW w:w="5508" w:type="dxa"/>
          </w:tcPr>
          <w:p w:rsidR="008B7138" w:rsidRPr="00E30168" w:rsidRDefault="008B7138" w:rsidP="002646C4">
            <w:pPr>
              <w:jc w:val="both"/>
              <w:rPr>
                <w:b/>
              </w:rPr>
            </w:pPr>
            <w:r>
              <w:rPr>
                <w:b/>
              </w:rPr>
              <w:t>Цедент</w:t>
            </w:r>
          </w:p>
          <w:p w:rsidR="008B7138" w:rsidRPr="00397107" w:rsidRDefault="008B7138" w:rsidP="002646C4">
            <w:r w:rsidRPr="00397107">
              <w:t>Общество с ограниченной ответственностью «</w:t>
            </w:r>
            <w:r w:rsidR="00397107" w:rsidRPr="00397107">
              <w:t>Камская речная компания</w:t>
            </w:r>
            <w:r w:rsidRPr="00397107">
              <w:t>»</w:t>
            </w:r>
          </w:p>
          <w:p w:rsidR="008B7138" w:rsidRPr="00397107" w:rsidRDefault="008B7138" w:rsidP="002646C4">
            <w:pPr>
              <w:jc w:val="both"/>
            </w:pPr>
            <w:r w:rsidRPr="00397107">
              <w:t xml:space="preserve">ОГРН </w:t>
            </w:r>
            <w:r w:rsidR="00397107" w:rsidRPr="00397107">
              <w:t>1091690008794</w:t>
            </w:r>
            <w:r w:rsidRPr="00397107">
              <w:t xml:space="preserve">, ИНН </w:t>
            </w:r>
            <w:r w:rsidR="00397107" w:rsidRPr="00397107">
              <w:t>1655172531</w:t>
            </w:r>
          </w:p>
          <w:p w:rsidR="008B7138" w:rsidRPr="00397107" w:rsidRDefault="00397107" w:rsidP="002646C4">
            <w:r w:rsidRPr="00397107">
              <w:rPr>
                <w:bCs/>
              </w:rPr>
              <w:t>420111, Республика Татарстан, г</w:t>
            </w:r>
            <w:proofErr w:type="gramStart"/>
            <w:r w:rsidRPr="00397107">
              <w:rPr>
                <w:bCs/>
              </w:rPr>
              <w:t>.К</w:t>
            </w:r>
            <w:proofErr w:type="gramEnd"/>
            <w:r w:rsidRPr="00397107">
              <w:rPr>
                <w:bCs/>
              </w:rPr>
              <w:t>азань, ул.Московская, д.27, офис 408</w:t>
            </w:r>
          </w:p>
          <w:p w:rsidR="008B7138" w:rsidRPr="00397107" w:rsidRDefault="008B7138" w:rsidP="002646C4">
            <w:pPr>
              <w:jc w:val="both"/>
            </w:pPr>
          </w:p>
          <w:p w:rsidR="008B7138" w:rsidRPr="00397107" w:rsidRDefault="008B7138" w:rsidP="002646C4">
            <w:pPr>
              <w:jc w:val="both"/>
              <w:rPr>
                <w:u w:val="single"/>
              </w:rPr>
            </w:pPr>
            <w:r w:rsidRPr="00397107">
              <w:rPr>
                <w:u w:val="single"/>
              </w:rPr>
              <w:t>Банковские реквизиты:</w:t>
            </w:r>
          </w:p>
          <w:p w:rsidR="008B7138" w:rsidRPr="00397107" w:rsidRDefault="008B7138" w:rsidP="002646C4">
            <w:pPr>
              <w:jc w:val="both"/>
            </w:pPr>
            <w:r w:rsidRPr="00397107">
              <w:t xml:space="preserve">получатель </w:t>
            </w:r>
          </w:p>
          <w:p w:rsidR="008B7138" w:rsidRPr="00397107" w:rsidRDefault="008B7138" w:rsidP="002646C4">
            <w:pPr>
              <w:jc w:val="both"/>
            </w:pPr>
            <w:r w:rsidRPr="00397107">
              <w:t>ООО «</w:t>
            </w:r>
            <w:r w:rsidR="00397107" w:rsidRPr="00397107">
              <w:t>Камская речная компания</w:t>
            </w:r>
            <w:r w:rsidRPr="00397107">
              <w:t>»</w:t>
            </w:r>
          </w:p>
          <w:p w:rsidR="008B7138" w:rsidRPr="00397107" w:rsidRDefault="008B7138" w:rsidP="002646C4">
            <w:pPr>
              <w:jc w:val="both"/>
            </w:pPr>
            <w:r w:rsidRPr="00397107">
              <w:t xml:space="preserve">ИНН/КПП </w:t>
            </w:r>
            <w:r w:rsidR="00397107" w:rsidRPr="00397107">
              <w:t>1655172531</w:t>
            </w:r>
            <w:r w:rsidRPr="00397107">
              <w:t xml:space="preserve">/ </w:t>
            </w:r>
            <w:r w:rsidR="00397107" w:rsidRPr="00397107">
              <w:t>165501001</w:t>
            </w:r>
          </w:p>
          <w:p w:rsidR="008B7138" w:rsidRPr="00397107" w:rsidRDefault="008B7138" w:rsidP="002646C4">
            <w:pPr>
              <w:jc w:val="both"/>
            </w:pPr>
            <w:proofErr w:type="spellStart"/>
            <w:proofErr w:type="gramStart"/>
            <w:r w:rsidRPr="00397107">
              <w:t>р</w:t>
            </w:r>
            <w:proofErr w:type="spellEnd"/>
            <w:proofErr w:type="gramEnd"/>
            <w:r w:rsidRPr="00397107">
              <w:t xml:space="preserve">/с </w:t>
            </w:r>
            <w:r w:rsidR="00397107" w:rsidRPr="00397107">
              <w:t>40702810000010001639</w:t>
            </w:r>
          </w:p>
          <w:p w:rsidR="008B7138" w:rsidRPr="00397107" w:rsidRDefault="008B7138" w:rsidP="002646C4">
            <w:pPr>
              <w:jc w:val="both"/>
            </w:pPr>
            <w:r w:rsidRPr="00397107">
              <w:t xml:space="preserve">в </w:t>
            </w:r>
            <w:r w:rsidR="00397107" w:rsidRPr="00397107">
              <w:t>ООО КБЭР «Банк Казани» г</w:t>
            </w:r>
            <w:proofErr w:type="gramStart"/>
            <w:r w:rsidR="00397107" w:rsidRPr="00397107">
              <w:t>.К</w:t>
            </w:r>
            <w:proofErr w:type="gramEnd"/>
            <w:r w:rsidR="00397107" w:rsidRPr="00397107">
              <w:t>азань</w:t>
            </w:r>
            <w:r w:rsidRPr="00397107">
              <w:t xml:space="preserve">, </w:t>
            </w:r>
          </w:p>
          <w:p w:rsidR="008B7138" w:rsidRPr="00397107" w:rsidRDefault="008B7138" w:rsidP="002646C4">
            <w:pPr>
              <w:jc w:val="both"/>
            </w:pPr>
            <w:r w:rsidRPr="00397107">
              <w:t xml:space="preserve">к/с </w:t>
            </w:r>
            <w:r w:rsidR="00397107" w:rsidRPr="00397107">
              <w:t>30101810100000000844</w:t>
            </w:r>
            <w:r w:rsidRPr="00397107">
              <w:t xml:space="preserve">, </w:t>
            </w:r>
          </w:p>
          <w:p w:rsidR="008B7138" w:rsidRPr="00397107" w:rsidRDefault="008B7138" w:rsidP="002646C4">
            <w:pPr>
              <w:jc w:val="both"/>
            </w:pPr>
            <w:r w:rsidRPr="00397107">
              <w:t xml:space="preserve">БИК </w:t>
            </w:r>
            <w:r w:rsidR="00397107" w:rsidRPr="00397107">
              <w:t>049205844</w:t>
            </w:r>
          </w:p>
          <w:p w:rsidR="008B7138" w:rsidRDefault="008B7138" w:rsidP="002646C4">
            <w:pPr>
              <w:jc w:val="both"/>
            </w:pPr>
          </w:p>
          <w:p w:rsidR="008B7138" w:rsidRPr="00F9664A" w:rsidRDefault="008B7138" w:rsidP="002646C4">
            <w:pPr>
              <w:jc w:val="both"/>
              <w:rPr>
                <w:b/>
              </w:rPr>
            </w:pPr>
            <w:r w:rsidRPr="00F9664A">
              <w:rPr>
                <w:b/>
              </w:rPr>
              <w:t>Конкурсный управляющий</w:t>
            </w:r>
          </w:p>
          <w:p w:rsidR="008B7138" w:rsidRDefault="008B7138" w:rsidP="002646C4">
            <w:pPr>
              <w:jc w:val="both"/>
            </w:pPr>
          </w:p>
          <w:p w:rsidR="008B7138" w:rsidRDefault="008B7138" w:rsidP="00397107">
            <w:pPr>
              <w:jc w:val="both"/>
            </w:pPr>
            <w:r>
              <w:t xml:space="preserve"> _______________           </w:t>
            </w:r>
            <w:r w:rsidR="00397107">
              <w:t>И.С</w:t>
            </w:r>
            <w:r>
              <w:t xml:space="preserve">. </w:t>
            </w:r>
            <w:r w:rsidR="00397107">
              <w:t>Хасанов</w:t>
            </w:r>
          </w:p>
        </w:tc>
        <w:tc>
          <w:tcPr>
            <w:tcW w:w="5400" w:type="dxa"/>
          </w:tcPr>
          <w:p w:rsidR="008B7138" w:rsidRPr="00C75A50" w:rsidRDefault="008B7138" w:rsidP="002646C4">
            <w:pPr>
              <w:jc w:val="center"/>
              <w:rPr>
                <w:b/>
              </w:rPr>
            </w:pPr>
            <w:r>
              <w:rPr>
                <w:b/>
              </w:rPr>
              <w:t>Цессионарий</w:t>
            </w:r>
          </w:p>
          <w:p w:rsidR="008B7138" w:rsidRDefault="008B7138" w:rsidP="002646C4">
            <w:pPr>
              <w:jc w:val="both"/>
            </w:pPr>
          </w:p>
        </w:tc>
      </w:tr>
    </w:tbl>
    <w:p w:rsidR="00D06C78" w:rsidRPr="00F87390" w:rsidRDefault="00D06C78" w:rsidP="00D06C78">
      <w:pPr>
        <w:jc w:val="both"/>
      </w:pPr>
    </w:p>
    <w:p w:rsidR="00EB136E" w:rsidRDefault="00EB136E"/>
    <w:p w:rsidR="00EB136E" w:rsidRPr="00EB136E" w:rsidRDefault="00EB136E" w:rsidP="00EB136E"/>
    <w:p w:rsidR="00EB136E" w:rsidRPr="00EB136E" w:rsidRDefault="00EB136E" w:rsidP="00EB136E"/>
    <w:p w:rsidR="00EB136E" w:rsidRDefault="00EB136E" w:rsidP="00EB136E"/>
    <w:p w:rsidR="0000324E" w:rsidRDefault="0000324E" w:rsidP="00EB136E"/>
    <w:p w:rsidR="00EB136E" w:rsidRDefault="00EB136E" w:rsidP="00EB136E"/>
    <w:p w:rsidR="00EB136E" w:rsidRDefault="00EB136E" w:rsidP="00EB136E"/>
    <w:p w:rsidR="00EB136E" w:rsidRDefault="00EB136E" w:rsidP="00EB136E">
      <w:pPr>
        <w:jc w:val="right"/>
      </w:pPr>
      <w:r>
        <w:lastRenderedPageBreak/>
        <w:t xml:space="preserve">Приложение к договору цессии </w:t>
      </w:r>
    </w:p>
    <w:p w:rsidR="00EB136E" w:rsidRDefault="00EB136E" w:rsidP="00EB136E">
      <w:pPr>
        <w:jc w:val="right"/>
      </w:pPr>
      <w:r>
        <w:t>№ ___ от «___» ________ 201</w:t>
      </w:r>
      <w:r w:rsidR="00833F9E">
        <w:t>5</w:t>
      </w:r>
      <w:r>
        <w:t>г.</w:t>
      </w:r>
    </w:p>
    <w:p w:rsidR="00EB136E" w:rsidRDefault="00EB136E" w:rsidP="00EB136E"/>
    <w:p w:rsidR="00EB136E" w:rsidRDefault="00EB136E" w:rsidP="00EB136E">
      <w:pPr>
        <w:jc w:val="center"/>
      </w:pPr>
      <w:r>
        <w:t>Перечень прав требований ООО «Камская речная компания»</w:t>
      </w:r>
    </w:p>
    <w:p w:rsidR="00EB136E" w:rsidRDefault="00EB136E" w:rsidP="00EB136E"/>
    <w:tbl>
      <w:tblPr>
        <w:tblW w:w="5013" w:type="pct"/>
        <w:tblLayout w:type="fixed"/>
        <w:tblLook w:val="04A0"/>
      </w:tblPr>
      <w:tblGrid>
        <w:gridCol w:w="531"/>
        <w:gridCol w:w="4964"/>
        <w:gridCol w:w="1763"/>
        <w:gridCol w:w="1768"/>
        <w:gridCol w:w="1421"/>
      </w:tblGrid>
      <w:tr w:rsidR="00833F9E" w:rsidRPr="00833F9E" w:rsidTr="00833F9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33F9E">
              <w:rPr>
                <w:b/>
                <w:bCs/>
                <w:sz w:val="22"/>
                <w:szCs w:val="22"/>
                <w:lang w:eastAsia="en-US"/>
              </w:rPr>
              <w:t xml:space="preserve">№ </w:t>
            </w:r>
            <w:r w:rsidRPr="00833F9E">
              <w:rPr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 w:rsidRPr="00833F9E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833F9E">
              <w:rPr>
                <w:b/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833F9E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33F9E">
              <w:rPr>
                <w:b/>
                <w:bCs/>
                <w:sz w:val="22"/>
                <w:szCs w:val="22"/>
                <w:lang w:eastAsia="en-US"/>
              </w:rPr>
              <w:t>Наименование должника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33F9E">
              <w:rPr>
                <w:b/>
                <w:bCs/>
                <w:sz w:val="22"/>
                <w:szCs w:val="22"/>
                <w:lang w:eastAsia="en-US"/>
              </w:rPr>
              <w:t>ОГРН/ИНН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33F9E">
              <w:rPr>
                <w:b/>
                <w:bCs/>
                <w:sz w:val="22"/>
                <w:szCs w:val="22"/>
                <w:lang w:eastAsia="en-US"/>
              </w:rPr>
              <w:t xml:space="preserve">Сумма </w:t>
            </w:r>
            <w:r w:rsidRPr="00833F9E">
              <w:rPr>
                <w:b/>
                <w:bCs/>
                <w:sz w:val="22"/>
                <w:szCs w:val="22"/>
                <w:lang w:eastAsia="en-US"/>
              </w:rPr>
              <w:br/>
              <w:t xml:space="preserve">дебиторской </w:t>
            </w:r>
            <w:r w:rsidRPr="00833F9E">
              <w:rPr>
                <w:b/>
                <w:bCs/>
                <w:sz w:val="22"/>
                <w:szCs w:val="22"/>
                <w:lang w:eastAsia="en-US"/>
              </w:rPr>
              <w:br/>
              <w:t xml:space="preserve">задолженности, </w:t>
            </w:r>
            <w:r w:rsidRPr="00833F9E">
              <w:rPr>
                <w:b/>
                <w:bCs/>
                <w:sz w:val="22"/>
                <w:szCs w:val="22"/>
                <w:lang w:eastAsia="en-US"/>
              </w:rPr>
              <w:br/>
              <w:t>руб.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3F9E">
              <w:rPr>
                <w:b/>
                <w:bCs/>
                <w:sz w:val="20"/>
                <w:szCs w:val="20"/>
                <w:lang w:eastAsia="en-US"/>
              </w:rPr>
              <w:t>Документы, подтверждающие задолженность</w:t>
            </w:r>
          </w:p>
        </w:tc>
      </w:tr>
      <w:tr w:rsidR="00833F9E" w:rsidRPr="00833F9E" w:rsidTr="00833F9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ООО "СК "</w:t>
            </w:r>
            <w:proofErr w:type="spellStart"/>
            <w:r w:rsidRPr="00833F9E">
              <w:rPr>
                <w:sz w:val="22"/>
                <w:szCs w:val="22"/>
                <w:lang w:eastAsia="en-US"/>
              </w:rPr>
              <w:t>Хоризон</w:t>
            </w:r>
            <w:proofErr w:type="spellEnd"/>
            <w:r w:rsidRPr="00833F9E"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1071690027859 / 1655136371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794 733,40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33F9E" w:rsidRPr="00833F9E" w:rsidTr="00833F9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Дубов Николай Яковлевич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3 099 428,21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33F9E" w:rsidRPr="00833F9E" w:rsidTr="00833F9E"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833F9E">
              <w:rPr>
                <w:sz w:val="22"/>
                <w:szCs w:val="22"/>
                <w:lang w:eastAsia="en-US"/>
              </w:rPr>
              <w:t>ИнтерКомплект</w:t>
            </w:r>
            <w:proofErr w:type="spellEnd"/>
            <w:r w:rsidRPr="00833F9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1051641113875 /</w:t>
            </w:r>
            <w:r w:rsidRPr="00833F9E">
              <w:rPr>
                <w:sz w:val="22"/>
                <w:szCs w:val="22"/>
                <w:lang w:eastAsia="en-US"/>
              </w:rPr>
              <w:br/>
              <w:t xml:space="preserve">1660083615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3 026 803,27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33F9E" w:rsidRPr="00833F9E" w:rsidTr="00833F9E"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ЗАО «Инвестиционная компания Мега-Групп»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1031630209423 /</w:t>
            </w:r>
            <w:r w:rsidRPr="00833F9E">
              <w:rPr>
                <w:sz w:val="22"/>
                <w:szCs w:val="22"/>
                <w:lang w:eastAsia="en-US"/>
              </w:rPr>
              <w:br/>
              <w:t xml:space="preserve">1660064933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501 858,55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33F9E" w:rsidRPr="00833F9E" w:rsidTr="00833F9E"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ООО «Нептун»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1051622081587 /</w:t>
            </w:r>
            <w:r w:rsidRPr="00833F9E">
              <w:rPr>
                <w:sz w:val="22"/>
                <w:szCs w:val="22"/>
                <w:lang w:eastAsia="en-US"/>
              </w:rPr>
              <w:br/>
              <w:t>1655097080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480 325,00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33F9E" w:rsidRPr="00833F9E" w:rsidTr="00833F9E"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833F9E">
              <w:rPr>
                <w:sz w:val="22"/>
                <w:szCs w:val="22"/>
                <w:lang w:eastAsia="en-US"/>
              </w:rPr>
              <w:t>КазЭлектроМонтаж</w:t>
            </w:r>
            <w:proofErr w:type="spellEnd"/>
            <w:r w:rsidRPr="00833F9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1021602835495 /</w:t>
            </w:r>
            <w:r w:rsidRPr="00833F9E">
              <w:rPr>
                <w:sz w:val="22"/>
                <w:szCs w:val="22"/>
                <w:lang w:eastAsia="en-US"/>
              </w:rPr>
              <w:br/>
              <w:t>1654042434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683 521,75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33F9E" w:rsidRPr="00833F9E" w:rsidTr="00833F9E"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ООО «Казанское Дорожно-Строительное управление»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1101690021993 /</w:t>
            </w:r>
            <w:r w:rsidRPr="00833F9E">
              <w:rPr>
                <w:sz w:val="22"/>
                <w:szCs w:val="22"/>
                <w:lang w:eastAsia="en-US"/>
              </w:rPr>
              <w:br/>
              <w:t>1656054682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6 928,00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33F9E" w:rsidRPr="00833F9E" w:rsidTr="00833F9E"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ООО «База флота 16»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1091690058350 /</w:t>
            </w:r>
            <w:r w:rsidRPr="00833F9E">
              <w:rPr>
                <w:sz w:val="22"/>
                <w:szCs w:val="22"/>
                <w:lang w:eastAsia="en-US"/>
              </w:rPr>
              <w:br/>
              <w:t>1655184520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16 945,00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33F9E" w:rsidRPr="00833F9E" w:rsidTr="00833F9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ООО «ЧОП «Благое дело»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1041624005829 /</w:t>
            </w:r>
            <w:r w:rsidRPr="00833F9E">
              <w:rPr>
                <w:sz w:val="22"/>
                <w:szCs w:val="22"/>
                <w:lang w:eastAsia="en-US"/>
              </w:rPr>
              <w:br/>
              <w:t>165602829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126 000,00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33F9E" w:rsidRPr="00833F9E" w:rsidTr="00833F9E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ООО «Склад НСМ 116»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1101690017153 /</w:t>
            </w:r>
            <w:r w:rsidRPr="00833F9E">
              <w:rPr>
                <w:sz w:val="22"/>
                <w:szCs w:val="22"/>
                <w:lang w:eastAsia="en-US"/>
              </w:rPr>
              <w:br/>
              <w:t>1656054308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  <w:r w:rsidRPr="00833F9E">
              <w:rPr>
                <w:sz w:val="22"/>
                <w:szCs w:val="22"/>
                <w:lang w:eastAsia="en-US"/>
              </w:rPr>
              <w:t>187 668,20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"ИВА"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 xml:space="preserve">1082130015098 / </w:t>
            </w:r>
          </w:p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2130048159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245 997,23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ИдельСтрой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 xml:space="preserve">1061684101797 / </w:t>
            </w:r>
          </w:p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1659069158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"Камская судоходная компания"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 xml:space="preserve">1025900538630 / </w:t>
            </w:r>
          </w:p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5907013561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172 791,28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НерудГрад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 xml:space="preserve">1111690056015 / </w:t>
            </w:r>
          </w:p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 xml:space="preserve">1655219204 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624 722,80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ОП "Завод ЖБИ ООО "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Ресурс+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 xml:space="preserve">1081690071803/ </w:t>
            </w:r>
          </w:p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1660121067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22 992,51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"Светлая жемчужина"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F9E">
              <w:rPr>
                <w:sz w:val="22"/>
                <w:szCs w:val="22"/>
              </w:rPr>
              <w:t>1071690033810/</w:t>
            </w:r>
          </w:p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sz w:val="22"/>
                <w:szCs w:val="22"/>
              </w:rPr>
              <w:t>16336064</w:t>
            </w:r>
            <w:r w:rsidRPr="00833F9E">
              <w:rPr>
                <w:color w:val="333333"/>
                <w:sz w:val="22"/>
                <w:szCs w:val="22"/>
              </w:rPr>
              <w:t>71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РечСервис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 xml:space="preserve">1101690021663 / </w:t>
            </w:r>
            <w:r w:rsidRPr="00833F9E">
              <w:rPr>
                <w:color w:val="333333"/>
                <w:sz w:val="22"/>
                <w:szCs w:val="22"/>
              </w:rPr>
              <w:br/>
              <w:t xml:space="preserve">1656054668 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39 097,00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"Транс-Дизель"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 xml:space="preserve">1101690031981 / </w:t>
            </w:r>
          </w:p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1655194430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64 400,00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ТрейдКом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 xml:space="preserve">1091690058954 / </w:t>
            </w:r>
          </w:p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1657089198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250 600,00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</w:t>
            </w:r>
            <w:proofErr w:type="gramStart"/>
            <w:r w:rsidRPr="00833F9E">
              <w:rPr>
                <w:color w:val="000000"/>
                <w:sz w:val="22"/>
                <w:szCs w:val="22"/>
              </w:rPr>
              <w:t>Волгоградский</w:t>
            </w:r>
            <w:proofErr w:type="gramEnd"/>
            <w:r w:rsidRPr="00833F9E">
              <w:rPr>
                <w:color w:val="000000"/>
                <w:sz w:val="22"/>
                <w:szCs w:val="22"/>
              </w:rPr>
              <w:t xml:space="preserve"> ССРЗ"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1103461001214 /</w:t>
            </w:r>
            <w:r w:rsidRPr="00833F9E">
              <w:rPr>
                <w:color w:val="333333"/>
                <w:sz w:val="22"/>
                <w:szCs w:val="22"/>
              </w:rPr>
              <w:br/>
              <w:t>3448049766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2 150,00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"Агентство "Дайджест"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1031616014935 /</w:t>
            </w:r>
            <w:r w:rsidRPr="00833F9E">
              <w:rPr>
                <w:color w:val="333333"/>
                <w:sz w:val="22"/>
                <w:szCs w:val="22"/>
              </w:rPr>
              <w:br/>
              <w:t>1650069481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13 864,00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НПП "ЗИЛЬ"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1031624001276 /</w:t>
            </w:r>
            <w:r w:rsidRPr="00833F9E">
              <w:rPr>
                <w:color w:val="333333"/>
                <w:sz w:val="22"/>
                <w:szCs w:val="22"/>
              </w:rPr>
              <w:br/>
              <w:t>1656024871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3 890,00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ЗАО "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МагЗа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1051629025612 /</w:t>
            </w:r>
            <w:r w:rsidRPr="00833F9E">
              <w:rPr>
                <w:color w:val="333333"/>
                <w:sz w:val="22"/>
                <w:szCs w:val="22"/>
              </w:rPr>
              <w:br/>
              <w:t>1657053473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Максимус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sz w:val="22"/>
                <w:szCs w:val="22"/>
              </w:rPr>
              <w:t>1117746553</w:t>
            </w:r>
            <w:r w:rsidRPr="00833F9E">
              <w:rPr>
                <w:color w:val="333333"/>
                <w:sz w:val="22"/>
                <w:szCs w:val="22"/>
              </w:rPr>
              <w:t>451 /</w:t>
            </w:r>
          </w:p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lastRenderedPageBreak/>
              <w:t>7724797538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lastRenderedPageBreak/>
              <w:t>41 630,40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"Орбита"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1101690030254 /</w:t>
            </w:r>
            <w:r w:rsidRPr="00833F9E">
              <w:rPr>
                <w:color w:val="333333"/>
                <w:sz w:val="22"/>
                <w:szCs w:val="22"/>
              </w:rPr>
              <w:br/>
              <w:t xml:space="preserve"> 1655193884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"Просвет"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 xml:space="preserve">1091690040221 / </w:t>
            </w:r>
            <w:r w:rsidRPr="00833F9E">
              <w:rPr>
                <w:color w:val="333333"/>
                <w:sz w:val="22"/>
                <w:szCs w:val="22"/>
              </w:rPr>
              <w:br/>
              <w:t>1660129242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33 566,00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"Поволжская торгово-промышленная компания"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1121690001180 /</w:t>
            </w:r>
            <w:r w:rsidRPr="00833F9E">
              <w:rPr>
                <w:color w:val="333333"/>
                <w:sz w:val="22"/>
                <w:szCs w:val="22"/>
              </w:rPr>
              <w:br/>
              <w:t>1659117147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20 470,00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"Сатурн"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1101690021180 /</w:t>
            </w:r>
            <w:r w:rsidRPr="00833F9E">
              <w:rPr>
                <w:color w:val="333333"/>
                <w:sz w:val="22"/>
                <w:szCs w:val="22"/>
              </w:rPr>
              <w:br/>
              <w:t>1657093155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134 878,80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Формат-НК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1111690095296 /</w:t>
            </w:r>
            <w:r w:rsidRPr="00833F9E">
              <w:rPr>
                <w:color w:val="333333"/>
                <w:sz w:val="22"/>
                <w:szCs w:val="22"/>
              </w:rPr>
              <w:br/>
              <w:t>1660161447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1 165 059,00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Умбертино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 xml:space="preserve">» </w:t>
            </w:r>
            <w:r w:rsidRPr="00833F9E">
              <w:rPr>
                <w:color w:val="000000"/>
                <w:sz w:val="22"/>
                <w:szCs w:val="22"/>
              </w:rPr>
              <w:br/>
              <w:t>(ООО «СК «РУАЛ»)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1131690054748 /</w:t>
            </w:r>
            <w:r w:rsidRPr="00833F9E">
              <w:rPr>
                <w:color w:val="333333"/>
                <w:sz w:val="22"/>
                <w:szCs w:val="22"/>
              </w:rPr>
              <w:br/>
              <w:t>1660189114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29 020,28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Астар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 xml:space="preserve">» </w:t>
            </w:r>
            <w:r w:rsidRPr="00833F9E">
              <w:rPr>
                <w:color w:val="000000"/>
                <w:sz w:val="22"/>
                <w:szCs w:val="22"/>
              </w:rPr>
              <w:br/>
              <w:t>(ООО «Универсал-плюс»)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1021607553912 /</w:t>
            </w:r>
            <w:r w:rsidRPr="00833F9E">
              <w:rPr>
                <w:color w:val="333333"/>
                <w:sz w:val="22"/>
                <w:szCs w:val="22"/>
              </w:rPr>
              <w:br/>
              <w:t>1652005780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1 128 982,00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Хивок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» (ООО «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Эсепт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1131690059511 /</w:t>
            </w:r>
            <w:r w:rsidRPr="00833F9E">
              <w:rPr>
                <w:color w:val="333333"/>
                <w:sz w:val="22"/>
                <w:szCs w:val="22"/>
              </w:rPr>
              <w:br/>
              <w:t>1656072025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188 400,00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«Камское речное предприятие»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F9E">
              <w:rPr>
                <w:sz w:val="22"/>
                <w:szCs w:val="22"/>
              </w:rPr>
              <w:t>1121690006228/</w:t>
            </w:r>
          </w:p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sz w:val="22"/>
                <w:szCs w:val="22"/>
              </w:rPr>
              <w:t>1655237193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530 000,00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«НПФ «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Виф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1091690052464 /</w:t>
            </w:r>
            <w:r w:rsidRPr="00833F9E">
              <w:rPr>
                <w:color w:val="333333"/>
                <w:sz w:val="22"/>
                <w:szCs w:val="22"/>
              </w:rPr>
              <w:br/>
              <w:t>1660131548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1 382 317,54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 xml:space="preserve">ООО «Элемент-К» </w:t>
            </w:r>
            <w:r w:rsidRPr="00833F9E">
              <w:rPr>
                <w:color w:val="000000"/>
                <w:sz w:val="22"/>
                <w:szCs w:val="22"/>
              </w:rPr>
              <w:br/>
              <w:t>(ООО «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Техкомплектация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1111690019825 /</w:t>
            </w:r>
            <w:r w:rsidRPr="00833F9E">
              <w:rPr>
                <w:color w:val="333333"/>
                <w:sz w:val="22"/>
                <w:szCs w:val="22"/>
              </w:rPr>
              <w:br/>
              <w:t>1657103678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2 004,00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РиверСи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 xml:space="preserve"> Холдинг»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1111690018175 /</w:t>
            </w:r>
            <w:r w:rsidRPr="00833F9E">
              <w:rPr>
                <w:color w:val="333333"/>
                <w:sz w:val="22"/>
                <w:szCs w:val="22"/>
              </w:rPr>
              <w:br/>
              <w:t>1656058493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341 496,23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Техпроект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» (ООО «Гран-М»)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1137746089425 /</w:t>
            </w:r>
            <w:r w:rsidRPr="00833F9E">
              <w:rPr>
                <w:color w:val="333333"/>
                <w:sz w:val="22"/>
                <w:szCs w:val="22"/>
              </w:rPr>
              <w:br/>
              <w:t>7743877725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8 802 161,60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Вентерра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 xml:space="preserve"> Групп» </w:t>
            </w:r>
            <w:r w:rsidRPr="00833F9E">
              <w:rPr>
                <w:color w:val="000000"/>
                <w:sz w:val="22"/>
                <w:szCs w:val="22"/>
              </w:rPr>
              <w:br/>
              <w:t xml:space="preserve">(ООО «Строительная компания </w:t>
            </w:r>
            <w:r w:rsidRPr="00833F9E">
              <w:rPr>
                <w:color w:val="000000"/>
                <w:sz w:val="22"/>
                <w:szCs w:val="22"/>
              </w:rPr>
              <w:br/>
              <w:t>«Держава»)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1081690025911 /</w:t>
            </w:r>
            <w:r w:rsidRPr="00833F9E">
              <w:rPr>
                <w:color w:val="333333"/>
                <w:sz w:val="22"/>
                <w:szCs w:val="22"/>
              </w:rPr>
              <w:br/>
              <w:t>1658099135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1 085 869,50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НурТранс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1091690033280 /</w:t>
            </w:r>
            <w:r w:rsidRPr="00833F9E">
              <w:rPr>
                <w:color w:val="333333"/>
                <w:sz w:val="22"/>
                <w:szCs w:val="22"/>
              </w:rPr>
              <w:br/>
              <w:t>1655178318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83 874,72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«Витязь и СК»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1061655068441 /</w:t>
            </w:r>
            <w:r w:rsidRPr="00833F9E">
              <w:rPr>
                <w:color w:val="333333"/>
                <w:sz w:val="22"/>
                <w:szCs w:val="22"/>
              </w:rPr>
              <w:br/>
              <w:t>1655118622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130 860,00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«Гранит 52»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1065262104071 /</w:t>
            </w:r>
            <w:r w:rsidRPr="00833F9E">
              <w:rPr>
                <w:color w:val="333333"/>
                <w:sz w:val="22"/>
                <w:szCs w:val="22"/>
              </w:rPr>
              <w:br/>
              <w:t>5262157449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182 736,82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«Пяток»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1111650005169 /</w:t>
            </w:r>
            <w:r w:rsidRPr="00833F9E">
              <w:rPr>
                <w:color w:val="333333"/>
                <w:sz w:val="22"/>
                <w:szCs w:val="22"/>
              </w:rPr>
              <w:br/>
              <w:t xml:space="preserve">1650222563 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91 018,80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Звенига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1111225000600 /</w:t>
            </w:r>
            <w:r w:rsidRPr="00833F9E">
              <w:rPr>
                <w:color w:val="333333"/>
                <w:sz w:val="22"/>
                <w:szCs w:val="22"/>
              </w:rPr>
              <w:br/>
              <w:t>1203009240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12 077 731,84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3F9E">
              <w:rPr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833F9E">
              <w:rPr>
                <w:color w:val="000000"/>
                <w:sz w:val="22"/>
                <w:szCs w:val="22"/>
              </w:rPr>
              <w:t>Булак</w:t>
            </w:r>
            <w:proofErr w:type="spellEnd"/>
            <w:r w:rsidRPr="00833F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center"/>
              <w:rPr>
                <w:color w:val="333333"/>
                <w:sz w:val="22"/>
                <w:szCs w:val="22"/>
              </w:rPr>
            </w:pPr>
            <w:r w:rsidRPr="00833F9E">
              <w:rPr>
                <w:color w:val="333333"/>
                <w:sz w:val="22"/>
                <w:szCs w:val="22"/>
              </w:rPr>
              <w:t>1111225000590 /</w:t>
            </w:r>
            <w:r w:rsidRPr="00833F9E">
              <w:rPr>
                <w:color w:val="333333"/>
                <w:sz w:val="22"/>
                <w:szCs w:val="22"/>
              </w:rPr>
              <w:br/>
              <w:t>1203009233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  <w:r w:rsidRPr="00833F9E">
              <w:rPr>
                <w:color w:val="000000"/>
                <w:sz w:val="22"/>
                <w:szCs w:val="22"/>
              </w:rPr>
              <w:t>12 089 327,92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F9E" w:rsidRPr="00833F9E" w:rsidTr="00833F9E">
        <w:trPr>
          <w:trHeight w:val="27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b/>
                <w:sz w:val="22"/>
                <w:szCs w:val="22"/>
                <w:lang w:eastAsia="en-US"/>
              </w:rPr>
            </w:pPr>
            <w:r w:rsidRPr="00833F9E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833F9E">
              <w:rPr>
                <w:b/>
                <w:bCs/>
                <w:sz w:val="22"/>
                <w:szCs w:val="22"/>
                <w:lang w:eastAsia="en-US"/>
              </w:rPr>
              <w:t>50 061 021,65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F9E" w:rsidRPr="00833F9E" w:rsidRDefault="00833F9E" w:rsidP="00781A5C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B136E" w:rsidRPr="00EB136E" w:rsidRDefault="00EB136E" w:rsidP="00EB136E">
      <w:pPr>
        <w:tabs>
          <w:tab w:val="left" w:pos="1380"/>
        </w:tabs>
      </w:pPr>
      <w: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5"/>
        <w:gridCol w:w="5145"/>
      </w:tblGrid>
      <w:tr w:rsidR="00EB136E" w:rsidTr="00833F9E">
        <w:tc>
          <w:tcPr>
            <w:tcW w:w="5275" w:type="dxa"/>
          </w:tcPr>
          <w:p w:rsidR="00EB136E" w:rsidRPr="00E30168" w:rsidRDefault="00EB136E" w:rsidP="00E5158B">
            <w:pPr>
              <w:jc w:val="both"/>
              <w:rPr>
                <w:b/>
              </w:rPr>
            </w:pPr>
            <w:r>
              <w:rPr>
                <w:b/>
              </w:rPr>
              <w:t>Цедент</w:t>
            </w:r>
          </w:p>
          <w:p w:rsidR="00EB136E" w:rsidRPr="00397107" w:rsidRDefault="00EB136E" w:rsidP="00E5158B">
            <w:r w:rsidRPr="00397107">
              <w:t>Общество с ограниченной ответственностью «Камская речная компания»</w:t>
            </w:r>
          </w:p>
          <w:p w:rsidR="00EB136E" w:rsidRPr="00397107" w:rsidRDefault="00EB136E" w:rsidP="00E5158B">
            <w:pPr>
              <w:jc w:val="both"/>
            </w:pPr>
            <w:r w:rsidRPr="00397107">
              <w:t>ОГРН 1091690008794, ИНН 1655172531</w:t>
            </w:r>
          </w:p>
          <w:p w:rsidR="00EB136E" w:rsidRPr="00397107" w:rsidRDefault="00EB136E" w:rsidP="00E5158B">
            <w:r w:rsidRPr="00397107">
              <w:rPr>
                <w:bCs/>
              </w:rPr>
              <w:t>420111, Республика Татарстан, г</w:t>
            </w:r>
            <w:proofErr w:type="gramStart"/>
            <w:r w:rsidRPr="00397107">
              <w:rPr>
                <w:bCs/>
              </w:rPr>
              <w:t>.К</w:t>
            </w:r>
            <w:proofErr w:type="gramEnd"/>
            <w:r w:rsidRPr="00397107">
              <w:rPr>
                <w:bCs/>
              </w:rPr>
              <w:t>азань, ул.Московская, д.27, офис 408</w:t>
            </w:r>
          </w:p>
          <w:p w:rsidR="00EB136E" w:rsidRPr="00397107" w:rsidRDefault="00EB136E" w:rsidP="00E5158B">
            <w:pPr>
              <w:jc w:val="both"/>
            </w:pPr>
          </w:p>
          <w:p w:rsidR="00EB136E" w:rsidRPr="00F9664A" w:rsidRDefault="00EB136E" w:rsidP="00E5158B">
            <w:pPr>
              <w:jc w:val="both"/>
              <w:rPr>
                <w:b/>
              </w:rPr>
            </w:pPr>
            <w:r w:rsidRPr="00F9664A">
              <w:rPr>
                <w:b/>
              </w:rPr>
              <w:t>Конкурсный управляющий</w:t>
            </w:r>
          </w:p>
          <w:p w:rsidR="00EB136E" w:rsidRDefault="00EB136E" w:rsidP="00E5158B">
            <w:pPr>
              <w:jc w:val="both"/>
            </w:pPr>
          </w:p>
          <w:p w:rsidR="00EB136E" w:rsidRDefault="00EB136E" w:rsidP="0065010C">
            <w:r>
              <w:t xml:space="preserve"> _______________           И.С. Хасанов</w:t>
            </w:r>
          </w:p>
        </w:tc>
        <w:tc>
          <w:tcPr>
            <w:tcW w:w="5145" w:type="dxa"/>
          </w:tcPr>
          <w:p w:rsidR="00EB136E" w:rsidRPr="00C75A50" w:rsidRDefault="00EB136E" w:rsidP="00E5158B">
            <w:pPr>
              <w:jc w:val="center"/>
              <w:rPr>
                <w:b/>
              </w:rPr>
            </w:pPr>
            <w:r>
              <w:rPr>
                <w:b/>
              </w:rPr>
              <w:t>Цессионарий</w:t>
            </w:r>
          </w:p>
          <w:p w:rsidR="00EB136E" w:rsidRDefault="00EB136E" w:rsidP="00E5158B">
            <w:pPr>
              <w:jc w:val="both"/>
            </w:pPr>
          </w:p>
        </w:tc>
      </w:tr>
    </w:tbl>
    <w:p w:rsidR="00EB136E" w:rsidRPr="00EB136E" w:rsidRDefault="00EB136E" w:rsidP="00EB136E"/>
    <w:sectPr w:rsidR="00EB136E" w:rsidRPr="00EB136E" w:rsidSect="00612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AF" w:rsidRDefault="005A32AF" w:rsidP="00D06C78">
      <w:r>
        <w:separator/>
      </w:r>
    </w:p>
  </w:endnote>
  <w:endnote w:type="continuationSeparator" w:id="0">
    <w:p w:rsidR="005A32AF" w:rsidRDefault="005A32AF" w:rsidP="00D0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57" w:rsidRDefault="001B6893" w:rsidP="007F54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77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857" w:rsidRDefault="005A32AF" w:rsidP="00612AB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156042"/>
      <w:docPartObj>
        <w:docPartGallery w:val="Page Numbers (Bottom of Page)"/>
        <w:docPartUnique/>
      </w:docPartObj>
    </w:sdtPr>
    <w:sdtContent>
      <w:p w:rsidR="00D06C78" w:rsidRDefault="001B6893">
        <w:pPr>
          <w:pStyle w:val="a5"/>
          <w:jc w:val="right"/>
        </w:pPr>
        <w:r>
          <w:fldChar w:fldCharType="begin"/>
        </w:r>
        <w:r w:rsidR="00D06C78">
          <w:instrText>PAGE   \* MERGEFORMAT</w:instrText>
        </w:r>
        <w:r>
          <w:fldChar w:fldCharType="separate"/>
        </w:r>
        <w:r w:rsidR="00833F9E">
          <w:rPr>
            <w:noProof/>
          </w:rPr>
          <w:t>2</w:t>
        </w:r>
        <w:r>
          <w:fldChar w:fldCharType="end"/>
        </w:r>
      </w:p>
    </w:sdtContent>
  </w:sdt>
  <w:p w:rsidR="00F71857" w:rsidRDefault="005A32AF" w:rsidP="00612AB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AF" w:rsidRDefault="005A32AF" w:rsidP="00D06C78">
      <w:r>
        <w:separator/>
      </w:r>
    </w:p>
  </w:footnote>
  <w:footnote w:type="continuationSeparator" w:id="0">
    <w:p w:rsidR="005A32AF" w:rsidRDefault="005A32AF" w:rsidP="00D06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DAE"/>
    <w:rsid w:val="0000324E"/>
    <w:rsid w:val="000B556D"/>
    <w:rsid w:val="000F52C0"/>
    <w:rsid w:val="00110D81"/>
    <w:rsid w:val="00130327"/>
    <w:rsid w:val="001B6893"/>
    <w:rsid w:val="001D2A3F"/>
    <w:rsid w:val="00205F4E"/>
    <w:rsid w:val="00265215"/>
    <w:rsid w:val="00317788"/>
    <w:rsid w:val="00346C0F"/>
    <w:rsid w:val="00397107"/>
    <w:rsid w:val="003C120D"/>
    <w:rsid w:val="003D0432"/>
    <w:rsid w:val="00451073"/>
    <w:rsid w:val="00452126"/>
    <w:rsid w:val="004565B0"/>
    <w:rsid w:val="00457632"/>
    <w:rsid w:val="004D4B94"/>
    <w:rsid w:val="00551A74"/>
    <w:rsid w:val="00572D9E"/>
    <w:rsid w:val="005A32AF"/>
    <w:rsid w:val="005E49DC"/>
    <w:rsid w:val="00615044"/>
    <w:rsid w:val="00627DA7"/>
    <w:rsid w:val="0065010C"/>
    <w:rsid w:val="00682887"/>
    <w:rsid w:val="0068357D"/>
    <w:rsid w:val="007925A3"/>
    <w:rsid w:val="007C0838"/>
    <w:rsid w:val="007E6666"/>
    <w:rsid w:val="00833F9E"/>
    <w:rsid w:val="0083740E"/>
    <w:rsid w:val="00881561"/>
    <w:rsid w:val="008B7138"/>
    <w:rsid w:val="00960F1E"/>
    <w:rsid w:val="009A2148"/>
    <w:rsid w:val="009A5ECA"/>
    <w:rsid w:val="00A93803"/>
    <w:rsid w:val="00B66972"/>
    <w:rsid w:val="00BF2A12"/>
    <w:rsid w:val="00C93F57"/>
    <w:rsid w:val="00D06C78"/>
    <w:rsid w:val="00DB1C7A"/>
    <w:rsid w:val="00DE2D55"/>
    <w:rsid w:val="00E16DAE"/>
    <w:rsid w:val="00EB136E"/>
    <w:rsid w:val="00F72EA6"/>
    <w:rsid w:val="00FB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rsid w:val="00D0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rsid w:val="00D0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ankruptcy.selt-onlin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C75E-6D7F-4474-AC5D-CF1B0742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Работа</cp:lastModifiedBy>
  <cp:revision>2</cp:revision>
  <dcterms:created xsi:type="dcterms:W3CDTF">2015-03-30T10:44:00Z</dcterms:created>
  <dcterms:modified xsi:type="dcterms:W3CDTF">2015-03-30T10:44:00Z</dcterms:modified>
</cp:coreProperties>
</file>