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02" w:rsidRPr="006E6D02" w:rsidRDefault="0098409A" w:rsidP="006E6D02">
      <w:pPr>
        <w:shd w:val="clear" w:color="auto" w:fill="FFFFFF"/>
        <w:tabs>
          <w:tab w:val="left" w:pos="2110"/>
        </w:tabs>
        <w:rPr>
          <w:rFonts w:ascii="Arial" w:hAnsi="Arial" w:cs="Arial"/>
          <w:b/>
        </w:rPr>
      </w:pPr>
      <w:r>
        <w:rPr>
          <w:b/>
        </w:rPr>
        <w:t xml:space="preserve">Дата </w:t>
      </w:r>
      <w:r w:rsidR="001D64BC">
        <w:rPr>
          <w:b/>
        </w:rPr>
        <w:t>2</w:t>
      </w:r>
      <w:r w:rsidR="00654EC9">
        <w:rPr>
          <w:b/>
        </w:rPr>
        <w:t>7</w:t>
      </w:r>
      <w:r>
        <w:rPr>
          <w:b/>
        </w:rPr>
        <w:t>.</w:t>
      </w:r>
      <w:r w:rsidR="00654EC9">
        <w:rPr>
          <w:b/>
        </w:rPr>
        <w:t>04</w:t>
      </w:r>
      <w:r w:rsidR="008F3B08">
        <w:rPr>
          <w:b/>
        </w:rPr>
        <w:t>.</w:t>
      </w:r>
      <w:r w:rsidR="006E6D02" w:rsidRPr="00BB2CD3">
        <w:rPr>
          <w:b/>
        </w:rPr>
        <w:t>20</w:t>
      </w:r>
      <w:r w:rsidR="006E6D02" w:rsidRPr="00BA0CEC">
        <w:rPr>
          <w:b/>
        </w:rPr>
        <w:t>1</w:t>
      </w:r>
      <w:r w:rsidR="00654EC9">
        <w:rPr>
          <w:b/>
        </w:rPr>
        <w:t>8</w:t>
      </w:r>
      <w:r w:rsidR="00B151EB">
        <w:rPr>
          <w:b/>
        </w:rPr>
        <w:t xml:space="preserve"> </w:t>
      </w:r>
      <w:r w:rsidR="006E6D02" w:rsidRPr="00BB2CD3">
        <w:rPr>
          <w:b/>
        </w:rPr>
        <w:t>г.</w:t>
      </w:r>
      <w:r w:rsidR="006E6D02" w:rsidRPr="00BB2CD3">
        <w:rPr>
          <w:rFonts w:ascii="Arial" w:hAnsi="Arial" w:cs="Arial"/>
          <w:b/>
        </w:rPr>
        <w:tab/>
      </w:r>
      <w:r w:rsidR="006E6D02">
        <w:rPr>
          <w:rFonts w:ascii="Arial" w:hAnsi="Arial" w:cs="Arial"/>
          <w:b/>
        </w:rPr>
        <w:tab/>
      </w:r>
      <w:r w:rsidR="006E6D02" w:rsidRPr="001C2D58">
        <w:rPr>
          <w:rFonts w:ascii="Arial" w:hAnsi="Arial" w:cs="Arial"/>
          <w:b/>
        </w:rPr>
        <w:tab/>
      </w:r>
    </w:p>
    <w:p w:rsidR="00BB2CD3" w:rsidRPr="00ED73ED" w:rsidRDefault="006E6D02" w:rsidP="006E6D02">
      <w:pPr>
        <w:shd w:val="clear" w:color="auto" w:fill="FFFFFF"/>
        <w:tabs>
          <w:tab w:val="left" w:pos="2110"/>
        </w:tabs>
        <w:rPr>
          <w:sz w:val="18"/>
          <w:szCs w:val="18"/>
        </w:rPr>
      </w:pPr>
      <w:r w:rsidRPr="00FE697F">
        <w:rPr>
          <w:b/>
          <w:spacing w:val="-3"/>
        </w:rPr>
        <w:t xml:space="preserve">                                           </w:t>
      </w:r>
      <w:r w:rsidRPr="00ED73ED">
        <w:rPr>
          <w:b/>
          <w:spacing w:val="-3"/>
          <w:sz w:val="20"/>
          <w:szCs w:val="20"/>
        </w:rPr>
        <w:t>Данные об арбитражном управляющем (АУ)</w:t>
      </w:r>
      <w:r w:rsidR="002676B5" w:rsidRPr="00ED73ED">
        <w:rPr>
          <w:sz w:val="18"/>
          <w:szCs w:val="18"/>
        </w:rPr>
        <w:t>0</w:t>
      </w:r>
    </w:p>
    <w:tbl>
      <w:tblPr>
        <w:tblW w:w="100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5"/>
        <w:gridCol w:w="7560"/>
      </w:tblGrid>
      <w:tr w:rsidR="00BB2CD3" w:rsidRPr="00793883">
        <w:trPr>
          <w:trHeight w:hRule="exact" w:val="202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793883" w:rsidRDefault="00BB2CD3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ФИО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D3" w:rsidRPr="00793883" w:rsidRDefault="00793883">
            <w:pPr>
              <w:rPr>
                <w:color w:val="auto"/>
                <w:sz w:val="18"/>
                <w:szCs w:val="18"/>
              </w:rPr>
            </w:pPr>
            <w:proofErr w:type="spellStart"/>
            <w:r w:rsidRPr="00793883">
              <w:rPr>
                <w:bCs/>
                <w:color w:val="auto"/>
                <w:sz w:val="18"/>
                <w:szCs w:val="18"/>
              </w:rPr>
              <w:t>Шерстнев</w:t>
            </w:r>
            <w:proofErr w:type="spellEnd"/>
            <w:r w:rsidRPr="00793883">
              <w:rPr>
                <w:bCs/>
                <w:color w:val="auto"/>
                <w:sz w:val="18"/>
                <w:szCs w:val="18"/>
              </w:rPr>
              <w:t xml:space="preserve"> Александр Леонидович</w:t>
            </w:r>
          </w:p>
        </w:tc>
      </w:tr>
      <w:tr w:rsidR="00FF1CDA" w:rsidRPr="00793883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FF1CDA" w:rsidP="00043143">
            <w:pPr>
              <w:rPr>
                <w:color w:val="auto"/>
                <w:sz w:val="18"/>
                <w:szCs w:val="18"/>
              </w:rPr>
            </w:pPr>
            <w:proofErr w:type="gramStart"/>
            <w:r w:rsidRPr="00793883">
              <w:rPr>
                <w:color w:val="auto"/>
                <w:sz w:val="18"/>
                <w:szCs w:val="18"/>
              </w:rPr>
              <w:t>ИНН</w:t>
            </w:r>
            <w:proofErr w:type="gramEnd"/>
            <w:r w:rsidRPr="00793883">
              <w:rPr>
                <w:color w:val="auto"/>
                <w:sz w:val="18"/>
                <w:szCs w:val="18"/>
              </w:rPr>
              <w:t xml:space="preserve"> а/у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793883" w:rsidRDefault="00793883" w:rsidP="00043143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bCs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381003138047</w:t>
            </w:r>
          </w:p>
        </w:tc>
      </w:tr>
      <w:tr w:rsidR="00FF1CDA" w:rsidRPr="00793883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FF1CDA" w:rsidP="00043143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  <w:lang w:val="en-US"/>
              </w:rPr>
              <w:t>СНИЛС управляющего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793883" w:rsidRDefault="00793883" w:rsidP="00043143">
            <w:pPr>
              <w:rPr>
                <w:bCs/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>057-937-845-21</w:t>
            </w:r>
          </w:p>
        </w:tc>
      </w:tr>
      <w:tr w:rsidR="00FF1CDA" w:rsidRPr="0079388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772F7E" w:rsidP="00043143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Тел., </w:t>
            </w:r>
            <w:proofErr w:type="gramStart"/>
            <w:r w:rsidR="00FF1CDA" w:rsidRPr="00793883">
              <w:rPr>
                <w:color w:val="auto"/>
                <w:sz w:val="18"/>
                <w:szCs w:val="18"/>
              </w:rPr>
              <w:t>е</w:t>
            </w:r>
            <w:proofErr w:type="gramEnd"/>
            <w:r w:rsidR="00FF1CDA" w:rsidRPr="00793883">
              <w:rPr>
                <w:color w:val="auto"/>
                <w:sz w:val="18"/>
                <w:szCs w:val="18"/>
              </w:rPr>
              <w:t>-</w:t>
            </w:r>
            <w:proofErr w:type="spellStart"/>
            <w:r w:rsidR="00FF1CDA" w:rsidRPr="00793883">
              <w:rPr>
                <w:color w:val="auto"/>
                <w:sz w:val="18"/>
                <w:szCs w:val="18"/>
              </w:rPr>
              <w:t>mail</w:t>
            </w:r>
            <w:proofErr w:type="spellEnd"/>
            <w:r w:rsidR="00FF1CDA" w:rsidRPr="00793883">
              <w:rPr>
                <w:color w:val="auto"/>
                <w:sz w:val="18"/>
                <w:szCs w:val="18"/>
              </w:rPr>
              <w:t xml:space="preserve">  АУ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793883" w:rsidRDefault="00793883" w:rsidP="00793883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89086681777</w:t>
            </w:r>
          </w:p>
        </w:tc>
      </w:tr>
      <w:tr w:rsidR="00FF1CDA" w:rsidRPr="0079388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FF1CDA" w:rsidP="00043143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Почтовый адрес АУ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793883" w:rsidRDefault="00793883" w:rsidP="00F263C3">
            <w:pPr>
              <w:rPr>
                <w:bCs/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 xml:space="preserve">665327, </w:t>
            </w:r>
            <w:proofErr w:type="gramStart"/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>Иркутская</w:t>
            </w:r>
            <w:proofErr w:type="gramEnd"/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 xml:space="preserve"> обл., Куйтунский р-н, с. </w:t>
            </w:r>
            <w:proofErr w:type="spellStart"/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>Каразей</w:t>
            </w:r>
            <w:proofErr w:type="spellEnd"/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>, ул. Зеленая, 11</w:t>
            </w:r>
          </w:p>
        </w:tc>
      </w:tr>
      <w:tr w:rsidR="00FF1CDA" w:rsidRPr="0079388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FF1CDA" w:rsidP="00043143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СРО АУ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793883" w:rsidRDefault="00793883" w:rsidP="00793883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bCs/>
                <w:sz w:val="18"/>
                <w:szCs w:val="18"/>
                <w:bdr w:val="none" w:sz="0" w:space="0" w:color="auto" w:frame="1"/>
              </w:rPr>
              <w:t xml:space="preserve">НП "МСО ПАУ" </w:t>
            </w:r>
          </w:p>
        </w:tc>
      </w:tr>
      <w:tr w:rsidR="00FF1CDA" w:rsidRPr="00793883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112E4B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О</w:t>
            </w:r>
            <w:r w:rsidR="00FF1CDA" w:rsidRPr="00793883">
              <w:rPr>
                <w:color w:val="auto"/>
                <w:sz w:val="18"/>
                <w:szCs w:val="18"/>
              </w:rPr>
              <w:t xml:space="preserve">ГРН СРО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793883" w:rsidRDefault="00793883">
            <w:pPr>
              <w:rPr>
                <w:bCs/>
                <w:color w:val="auto"/>
                <w:sz w:val="18"/>
                <w:szCs w:val="18"/>
              </w:rPr>
            </w:pPr>
            <w:r w:rsidRPr="00793883">
              <w:rPr>
                <w:sz w:val="18"/>
                <w:szCs w:val="18"/>
                <w:shd w:val="clear" w:color="auto" w:fill="FFFFFF"/>
              </w:rPr>
              <w:t>1037705027249</w:t>
            </w:r>
          </w:p>
        </w:tc>
      </w:tr>
      <w:tr w:rsidR="00FF1CDA" w:rsidRPr="00793883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FF1CDA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ИНН СРО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CDA" w:rsidRPr="00793883" w:rsidRDefault="00793883">
            <w:pPr>
              <w:rPr>
                <w:bCs/>
                <w:color w:val="auto"/>
                <w:sz w:val="18"/>
                <w:szCs w:val="18"/>
              </w:rPr>
            </w:pPr>
            <w:r w:rsidRPr="00793883">
              <w:rPr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7705494552</w:t>
            </w:r>
          </w:p>
        </w:tc>
      </w:tr>
    </w:tbl>
    <w:p w:rsidR="00BB2CD3" w:rsidRPr="00793883" w:rsidRDefault="00BB2CD3" w:rsidP="00BB2CD3">
      <w:pPr>
        <w:shd w:val="clear" w:color="auto" w:fill="FFFFFF"/>
        <w:ind w:left="130"/>
        <w:jc w:val="center"/>
        <w:rPr>
          <w:b/>
          <w:color w:val="auto"/>
          <w:sz w:val="18"/>
          <w:szCs w:val="18"/>
        </w:rPr>
      </w:pPr>
      <w:r w:rsidRPr="00793883">
        <w:rPr>
          <w:b/>
          <w:bCs/>
          <w:color w:val="auto"/>
          <w:spacing w:val="-4"/>
          <w:sz w:val="18"/>
          <w:szCs w:val="18"/>
        </w:rPr>
        <w:t>Данные о должнике:</w:t>
      </w:r>
    </w:p>
    <w:tbl>
      <w:tblPr>
        <w:tblW w:w="100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5"/>
        <w:gridCol w:w="7560"/>
      </w:tblGrid>
      <w:tr w:rsidR="00BB2CD3" w:rsidRPr="00793883">
        <w:trPr>
          <w:trHeight w:hRule="exact" w:val="202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793883" w:rsidRDefault="00BB2CD3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Наименование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793883" w:rsidRDefault="00F263C3" w:rsidP="00793883">
            <w:pPr>
              <w:keepNext/>
              <w:rPr>
                <w:bCs/>
                <w:color w:val="auto"/>
                <w:sz w:val="18"/>
                <w:szCs w:val="18"/>
              </w:rPr>
            </w:pPr>
            <w:r w:rsidRPr="00793883">
              <w:rPr>
                <w:bCs/>
                <w:color w:val="auto"/>
                <w:sz w:val="18"/>
                <w:szCs w:val="18"/>
              </w:rPr>
              <w:t>Общество с ограниченной ответственностью</w:t>
            </w:r>
            <w:r w:rsidR="00C62DBB" w:rsidRPr="00793883">
              <w:rPr>
                <w:bCs/>
                <w:color w:val="auto"/>
                <w:sz w:val="18"/>
                <w:szCs w:val="18"/>
              </w:rPr>
              <w:t xml:space="preserve"> «</w:t>
            </w:r>
            <w:r w:rsidR="00793883" w:rsidRPr="00793883">
              <w:rPr>
                <w:bCs/>
                <w:color w:val="auto"/>
                <w:sz w:val="18"/>
                <w:szCs w:val="18"/>
              </w:rPr>
              <w:t>Нечаевское</w:t>
            </w:r>
            <w:r w:rsidR="00C62DBB" w:rsidRPr="00793883">
              <w:rPr>
                <w:bCs/>
                <w:color w:val="auto"/>
                <w:sz w:val="18"/>
                <w:szCs w:val="18"/>
              </w:rPr>
              <w:t>»</w:t>
            </w:r>
          </w:p>
        </w:tc>
      </w:tr>
      <w:tr w:rsidR="00BB2CD3" w:rsidRPr="0079388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793883" w:rsidRDefault="00FF1CDA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 xml:space="preserve">ИНН и </w:t>
            </w:r>
            <w:r w:rsidR="00BB2CD3" w:rsidRPr="00793883">
              <w:rPr>
                <w:color w:val="auto"/>
                <w:sz w:val="18"/>
                <w:szCs w:val="18"/>
              </w:rPr>
              <w:t>КПП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793883" w:rsidRDefault="00793883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>3840006892</w:t>
            </w:r>
            <w:r w:rsidR="00BB2CD3" w:rsidRPr="00793883">
              <w:rPr>
                <w:color w:val="auto"/>
                <w:sz w:val="18"/>
                <w:szCs w:val="18"/>
              </w:rPr>
              <w:t>/</w:t>
            </w:r>
            <w:r w:rsidR="00FF1CDA" w:rsidRPr="00793883">
              <w:rPr>
                <w:color w:val="auto"/>
                <w:sz w:val="18"/>
                <w:szCs w:val="18"/>
              </w:rPr>
              <w:t xml:space="preserve"> </w:t>
            </w:r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>385101001</w:t>
            </w:r>
          </w:p>
        </w:tc>
      </w:tr>
      <w:tr w:rsidR="00BB2CD3" w:rsidRPr="0079388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793883" w:rsidRDefault="00BB2CD3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ОГРН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793883" w:rsidRDefault="00793883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  <w:shd w:val="clear" w:color="auto" w:fill="FFFFFF"/>
              </w:rPr>
              <w:t>1023802139987</w:t>
            </w:r>
          </w:p>
        </w:tc>
      </w:tr>
      <w:tr w:rsidR="00FF1CDA" w:rsidRPr="0079388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FF1CDA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 xml:space="preserve">СНИЛС </w:t>
            </w:r>
            <w:r w:rsidR="00007343" w:rsidRPr="00793883">
              <w:rPr>
                <w:color w:val="auto"/>
                <w:sz w:val="18"/>
                <w:szCs w:val="18"/>
              </w:rPr>
              <w:t>(только для ИП)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C62DBB" w:rsidP="002C07CE">
            <w:pPr>
              <w:rPr>
                <w:color w:val="auto"/>
                <w:sz w:val="18"/>
                <w:szCs w:val="18"/>
                <w:lang w:val="en-US"/>
              </w:rPr>
            </w:pPr>
            <w:r w:rsidRPr="00793883">
              <w:rPr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FF1CDA" w:rsidRPr="0079388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FF1CDA" w:rsidP="00043143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Юр</w:t>
            </w:r>
            <w:proofErr w:type="gramStart"/>
            <w:r w:rsidRPr="00793883">
              <w:rPr>
                <w:color w:val="auto"/>
                <w:sz w:val="18"/>
                <w:szCs w:val="18"/>
              </w:rPr>
              <w:t>.а</w:t>
            </w:r>
            <w:proofErr w:type="gramEnd"/>
            <w:r w:rsidRPr="00793883">
              <w:rPr>
                <w:color w:val="auto"/>
                <w:sz w:val="18"/>
                <w:szCs w:val="18"/>
              </w:rPr>
              <w:t>дрес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CDA" w:rsidRPr="00793883" w:rsidRDefault="00793883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sz w:val="18"/>
                <w:szCs w:val="18"/>
              </w:rPr>
              <w:t>665479, РФ, Иркутская обл., У</w:t>
            </w:r>
            <w:r>
              <w:rPr>
                <w:sz w:val="18"/>
                <w:szCs w:val="18"/>
              </w:rPr>
              <w:t xml:space="preserve">сольский район, п. </w:t>
            </w:r>
            <w:proofErr w:type="spellStart"/>
            <w:r>
              <w:rPr>
                <w:sz w:val="18"/>
                <w:szCs w:val="18"/>
              </w:rPr>
              <w:t>Белореченский</w:t>
            </w:r>
            <w:proofErr w:type="spellEnd"/>
          </w:p>
        </w:tc>
      </w:tr>
      <w:tr w:rsidR="00793883" w:rsidRPr="00793883">
        <w:trPr>
          <w:trHeight w:hRule="exact" w:val="194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883" w:rsidRPr="00793883" w:rsidRDefault="00793883" w:rsidP="00043143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>Почт</w:t>
            </w:r>
            <w:proofErr w:type="gramStart"/>
            <w:r w:rsidRPr="00793883">
              <w:rPr>
                <w:color w:val="auto"/>
                <w:sz w:val="18"/>
                <w:szCs w:val="18"/>
              </w:rPr>
              <w:t>.</w:t>
            </w:r>
            <w:proofErr w:type="gramEnd"/>
            <w:r w:rsidRPr="00793883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793883">
              <w:rPr>
                <w:color w:val="auto"/>
                <w:sz w:val="18"/>
                <w:szCs w:val="18"/>
              </w:rPr>
              <w:t>а</w:t>
            </w:r>
            <w:proofErr w:type="gramEnd"/>
            <w:r w:rsidRPr="00793883">
              <w:rPr>
                <w:color w:val="auto"/>
                <w:sz w:val="18"/>
                <w:szCs w:val="18"/>
              </w:rPr>
              <w:t>дрес должника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883" w:rsidRPr="00793883" w:rsidRDefault="00793883" w:rsidP="00F91F09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sz w:val="18"/>
                <w:szCs w:val="18"/>
              </w:rPr>
              <w:t>665479, РФ, Иркутская обл., У</w:t>
            </w:r>
            <w:r>
              <w:rPr>
                <w:sz w:val="18"/>
                <w:szCs w:val="18"/>
              </w:rPr>
              <w:t xml:space="preserve">сольский район, п. </w:t>
            </w:r>
            <w:proofErr w:type="spellStart"/>
            <w:r>
              <w:rPr>
                <w:sz w:val="18"/>
                <w:szCs w:val="18"/>
              </w:rPr>
              <w:t>Белореченский</w:t>
            </w:r>
            <w:proofErr w:type="spellEnd"/>
            <w:r>
              <w:rPr>
                <w:sz w:val="18"/>
                <w:szCs w:val="18"/>
              </w:rPr>
              <w:t>, а/я 144</w:t>
            </w:r>
          </w:p>
        </w:tc>
      </w:tr>
      <w:tr w:rsidR="00793883" w:rsidRPr="00793883">
        <w:trPr>
          <w:trHeight w:hRule="exact" w:val="20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883" w:rsidRPr="00793883" w:rsidRDefault="00793883" w:rsidP="002C07CE">
            <w:pPr>
              <w:rPr>
                <w:color w:val="auto"/>
                <w:sz w:val="18"/>
                <w:szCs w:val="18"/>
              </w:rPr>
            </w:pPr>
            <w:r w:rsidRPr="00793883">
              <w:rPr>
                <w:color w:val="auto"/>
                <w:sz w:val="18"/>
                <w:szCs w:val="18"/>
              </w:rPr>
              <w:t xml:space="preserve">Тел., </w:t>
            </w:r>
            <w:proofErr w:type="gramStart"/>
            <w:r w:rsidRPr="00793883">
              <w:rPr>
                <w:color w:val="auto"/>
                <w:sz w:val="18"/>
                <w:szCs w:val="18"/>
              </w:rPr>
              <w:t>е</w:t>
            </w:r>
            <w:proofErr w:type="gramEnd"/>
            <w:r w:rsidRPr="00793883">
              <w:rPr>
                <w:color w:val="auto"/>
                <w:sz w:val="18"/>
                <w:szCs w:val="18"/>
              </w:rPr>
              <w:t xml:space="preserve">-mail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883" w:rsidRPr="00793883" w:rsidRDefault="00793883" w:rsidP="002C07CE">
            <w:pPr>
              <w:rPr>
                <w:b/>
                <w:color w:val="auto"/>
                <w:sz w:val="18"/>
                <w:szCs w:val="18"/>
              </w:rPr>
            </w:pPr>
            <w:r w:rsidRPr="00793883">
              <w:rPr>
                <w:b/>
                <w:color w:val="auto"/>
                <w:sz w:val="18"/>
                <w:szCs w:val="18"/>
              </w:rPr>
              <w:t>-</w:t>
            </w:r>
          </w:p>
        </w:tc>
      </w:tr>
    </w:tbl>
    <w:p w:rsidR="00BB2CD3" w:rsidRDefault="00BB2CD3" w:rsidP="00BB2CD3">
      <w:pPr>
        <w:spacing w:after="14" w:line="1" w:lineRule="exact"/>
        <w:rPr>
          <w:sz w:val="2"/>
          <w:szCs w:val="2"/>
        </w:rPr>
      </w:pPr>
    </w:p>
    <w:p w:rsidR="00BB2CD3" w:rsidRPr="00ED73ED" w:rsidRDefault="00BB2CD3" w:rsidP="00BB2CD3">
      <w:pPr>
        <w:keepNext/>
        <w:jc w:val="center"/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</w:pPr>
      <w:r w:rsidRPr="00ED73ED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Данные об организаторе торгов</w:t>
      </w:r>
      <w:r w:rsidR="00610F19" w:rsidRPr="00ED73ED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 xml:space="preserve"> / третьих лиц</w:t>
      </w:r>
      <w:r w:rsidR="00ED73ED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1"/>
        <w:gridCol w:w="7553"/>
      </w:tblGrid>
      <w:tr w:rsidR="00BB2CD3" w:rsidRPr="00F9537B">
        <w:trPr>
          <w:trHeight w:hRule="exact" w:val="18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4613CC" w:rsidP="002C07CE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helpText w:type="text" w:val="Укажите наименование должника (банкрота, ликвидируемой организации) в соответствии с учредительными документами"/>
                  <w:statusText w:type="text" w:val="Укажите наименование должника (банкрота, ликвидируемой организации) в соответствии с учредительными документами"/>
                  <w:textInput/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19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Юр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.а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дрес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4613CC" w:rsidP="002C07CE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helpText w:type="text" w:val="Укажите адрес должника (банкрота, ликвидируемой организации) в соответствии с учредительными документами"/>
                  <w:statusText w:type="text" w:val="Укажите адрес должника (банкрота, ликвидируемой организации) в соответствии с учредительными документами"/>
                  <w:textInput/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19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Почт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а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дрес д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4613CC" w:rsidP="002C07CE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helpText w:type="text" w:val="Укажите адрес должника (банкрота, ликвидируемой организации) в соответствии с учредительными документами"/>
                  <w:statusText w:type="text" w:val="Укажите адрес должника (банкрота, ликвидируемой организации) в соответствии с учредительными документами"/>
                  <w:textInput/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bCs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20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ИНН/КПП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4613CC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ТекстовоеПоле33"/>
                  <w:enabled/>
                  <w:calcOnExit w:val="0"/>
                  <w:helpText w:type="text" w:val="ИНН должника (банкрота, ликвидируемой организации) "/>
                  <w:statusText w:type="text" w:val="ИНН должника (банкрота, ликвидируемой организации) "/>
                  <w:textInput>
                    <w:type w:val="number"/>
                  </w:textInput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t>/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ТекстовоеПоле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19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ОГРН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4613CC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ТекстовоеПоле34"/>
                  <w:enabled/>
                  <w:calcOnExit w:val="0"/>
                  <w:helpText w:type="text" w:val="Укажите ОГРН должника (банкрота, ликвидируемой организации)"/>
                  <w:textInput>
                    <w:type w:val="number"/>
                  </w:textInput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</w:tr>
      <w:tr w:rsidR="00BB2CD3" w:rsidRPr="00F9537B">
        <w:trPr>
          <w:trHeight w:hRule="exact" w:val="20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BB2CD3" w:rsidP="002C07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Тел.,  </w:t>
            </w:r>
            <w:proofErr w:type="gram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е</w:t>
            </w:r>
            <w:proofErr w:type="gram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-mail 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CD3" w:rsidRPr="00F9537B" w:rsidRDefault="004613CC" w:rsidP="002C07CE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BB2CD3"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  <w:instrText xml:space="preserve"> FORMTEXT </w:instrText>
            </w:r>
            <w:r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</w:r>
            <w:r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  <w:fldChar w:fldCharType="separate"/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="00BB2CD3" w:rsidRPr="00F9537B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F9537B">
              <w:rPr>
                <w:rFonts w:ascii="Times New Roman CYR" w:hAnsi="Times New Roman CYR" w:cs="Times New Roman CYR"/>
                <w:b/>
                <w:sz w:val="18"/>
                <w:szCs w:val="18"/>
              </w:rPr>
              <w:fldChar w:fldCharType="end"/>
            </w:r>
          </w:p>
        </w:tc>
      </w:tr>
    </w:tbl>
    <w:p w:rsidR="00BB2CD3" w:rsidRDefault="00BB2CD3" w:rsidP="00BB2CD3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BB2CD3" w:rsidRPr="00BB2CD3" w:rsidRDefault="00BB2CD3" w:rsidP="00BB2CD3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="0079388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1" w:name="Флажок2"/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141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401EB2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401EB2">
              <w:rPr>
                <w:spacing w:val="-1"/>
                <w:sz w:val="16"/>
                <w:szCs w:val="16"/>
              </w:rPr>
              <w:t>/У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B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Флажок7"/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401EB2">
              <w:rPr>
                <w:sz w:val="16"/>
                <w:szCs w:val="16"/>
              </w:rPr>
              <w:t>об удовл. заявл. 3-х лиц о намерении погасить обязательства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Флажок6"/>
            <w:r w:rsidR="008126B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pacing w:val="-2"/>
                <w:sz w:val="16"/>
                <w:szCs w:val="16"/>
              </w:rPr>
              <w:t>о проведении торгов</w:t>
            </w:r>
            <w:r w:rsidR="00ED73ED" w:rsidRPr="00401EB2">
              <w:rPr>
                <w:spacing w:val="-2"/>
                <w:sz w:val="16"/>
                <w:szCs w:val="16"/>
              </w:rPr>
              <w:t xml:space="preserve"> / </w:t>
            </w:r>
            <w:r w:rsidR="00ED73ED" w:rsidRPr="00401EB2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9776D7" w:rsidRPr="00401EB2" w:rsidTr="00401EB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401EB2" w:rsidRDefault="004613CC" w:rsidP="00401EB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6D7"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4A043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01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776D7" w:rsidRPr="00F97E94" w:rsidRDefault="009776D7" w:rsidP="00401E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401EB2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BB2CD3" w:rsidRPr="004960B5" w:rsidRDefault="00BB2CD3" w:rsidP="00BB2CD3">
      <w:pPr>
        <w:ind w:left="1077"/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p w:rsidR="006859C7" w:rsidRDefault="006859C7" w:rsidP="006859C7">
      <w:pPr>
        <w:shd w:val="clear" w:color="auto" w:fill="FFFFFF"/>
        <w:spacing w:after="240"/>
        <w:ind w:firstLine="425"/>
        <w:contextualSpacing/>
        <w:jc w:val="both"/>
      </w:pPr>
      <w:proofErr w:type="gramStart"/>
      <w:r w:rsidRPr="0035557B">
        <w:t>Организатор торгов - конкурсный управляющий</w:t>
      </w:r>
      <w:r w:rsidRPr="0035557B">
        <w:rPr>
          <w:rStyle w:val="apple-converted-space"/>
        </w:rPr>
        <w:t> </w:t>
      </w:r>
      <w:r w:rsidRPr="0035557B">
        <w:rPr>
          <w:bCs/>
        </w:rPr>
        <w:t>Общества с ограниченной ответственностью «</w:t>
      </w:r>
      <w:proofErr w:type="spellStart"/>
      <w:r w:rsidRPr="0035557B">
        <w:rPr>
          <w:bCs/>
        </w:rPr>
        <w:t>Нечаевское</w:t>
      </w:r>
      <w:proofErr w:type="spellEnd"/>
      <w:r w:rsidRPr="0035557B">
        <w:rPr>
          <w:bCs/>
        </w:rPr>
        <w:t>»</w:t>
      </w:r>
      <w:r w:rsidRPr="0035557B">
        <w:rPr>
          <w:rStyle w:val="apple-converted-space"/>
          <w:bCs/>
        </w:rPr>
        <w:t> </w:t>
      </w:r>
      <w:r w:rsidRPr="0035557B">
        <w:t>(</w:t>
      </w:r>
      <w:r w:rsidRPr="0035557B">
        <w:rPr>
          <w:shd w:val="clear" w:color="auto" w:fill="FFFFFF"/>
        </w:rPr>
        <w:t xml:space="preserve">665479, </w:t>
      </w:r>
      <w:r w:rsidRPr="0035557B">
        <w:t>Иркутская обл</w:t>
      </w:r>
      <w:r w:rsidR="007E7C88">
        <w:t>.</w:t>
      </w:r>
      <w:r w:rsidRPr="0035557B">
        <w:t xml:space="preserve">, </w:t>
      </w:r>
      <w:proofErr w:type="spellStart"/>
      <w:r w:rsidRPr="0035557B">
        <w:t>Усольский</w:t>
      </w:r>
      <w:proofErr w:type="spellEnd"/>
      <w:r w:rsidRPr="0035557B">
        <w:t xml:space="preserve"> </w:t>
      </w:r>
      <w:r w:rsidR="007E7C88">
        <w:t>р-</w:t>
      </w:r>
      <w:r w:rsidRPr="0035557B">
        <w:t xml:space="preserve">н, </w:t>
      </w:r>
      <w:proofErr w:type="spellStart"/>
      <w:r w:rsidR="007E7C88">
        <w:t>р.п</w:t>
      </w:r>
      <w:proofErr w:type="spellEnd"/>
      <w:r w:rsidR="007E7C88">
        <w:t>.</w:t>
      </w:r>
      <w:proofErr w:type="gramEnd"/>
      <w:r w:rsidR="007E7C88">
        <w:t xml:space="preserve"> </w:t>
      </w:r>
      <w:proofErr w:type="spellStart"/>
      <w:proofErr w:type="gramStart"/>
      <w:r w:rsidRPr="0035557B">
        <w:t>Белореченский</w:t>
      </w:r>
      <w:proofErr w:type="spellEnd"/>
      <w:r w:rsidRPr="0035557B">
        <w:t>, ИНН 3840006892, ОГРН 1023802139987, Решение Арбитражного суда Иркутской области о призн</w:t>
      </w:r>
      <w:r w:rsidR="007E7C88">
        <w:t>ании банкротом от 18.12.2014 г.</w:t>
      </w:r>
      <w:r w:rsidRPr="0035557B">
        <w:t xml:space="preserve"> №А19-1935/2014) - </w:t>
      </w:r>
      <w:proofErr w:type="spellStart"/>
      <w:r w:rsidRPr="0035557B">
        <w:t>Шерстнев</w:t>
      </w:r>
      <w:proofErr w:type="spellEnd"/>
      <w:r w:rsidRPr="0035557B">
        <w:t xml:space="preserve"> Александр Леонидович (ИНН 381003138047, СНИЛС 057-937-845-21, адрес для корреспонденции: 665327, Иркутская обл., Куйтунский р-н, с. </w:t>
      </w:r>
      <w:proofErr w:type="spellStart"/>
      <w:r w:rsidRPr="0035557B">
        <w:t>Каразей</w:t>
      </w:r>
      <w:proofErr w:type="spellEnd"/>
      <w:r w:rsidRPr="0035557B">
        <w:t xml:space="preserve">, ул. Зеленая, д. 11, </w:t>
      </w:r>
      <w:proofErr w:type="spellStart"/>
      <w:r w:rsidRPr="0035557B">
        <w:t>mail</w:t>
      </w:r>
      <w:proofErr w:type="spellEnd"/>
      <w:r w:rsidRPr="0035557B">
        <w:t xml:space="preserve">: </w:t>
      </w:r>
      <w:r w:rsidR="00965434">
        <w:rPr>
          <w:lang w:val="en-US"/>
        </w:rPr>
        <w:t>axel</w:t>
      </w:r>
      <w:r w:rsidR="00965434" w:rsidRPr="00965434">
        <w:t>1989</w:t>
      </w:r>
      <w:hyperlink r:id="rId8" w:history="1">
        <w:r w:rsidRPr="00965434">
          <w:rPr>
            <w:rStyle w:val="a5"/>
            <w:color w:val="auto"/>
            <w:u w:val="none"/>
          </w:rPr>
          <w:t>@</w:t>
        </w:r>
        <w:r w:rsidRPr="00965434">
          <w:rPr>
            <w:rStyle w:val="a5"/>
            <w:color w:val="auto"/>
            <w:u w:val="none"/>
            <w:lang w:val="en-US"/>
          </w:rPr>
          <w:t>l</w:t>
        </w:r>
        <w:r w:rsidR="00965434" w:rsidRPr="00965434">
          <w:rPr>
            <w:rStyle w:val="a5"/>
            <w:color w:val="auto"/>
            <w:u w:val="none"/>
            <w:lang w:val="en-US"/>
          </w:rPr>
          <w:t>ist</w:t>
        </w:r>
        <w:r w:rsidRPr="00965434">
          <w:rPr>
            <w:rStyle w:val="a5"/>
            <w:color w:val="auto"/>
            <w:u w:val="none"/>
          </w:rPr>
          <w:t>.</w:t>
        </w:r>
        <w:proofErr w:type="spellStart"/>
        <w:r w:rsidRPr="00965434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965434">
        <w:t>,</w:t>
      </w:r>
      <w:r w:rsidRPr="0035557B">
        <w:t xml:space="preserve"> тел. 89</w:t>
      </w:r>
      <w:r w:rsidR="00965434" w:rsidRPr="00965434">
        <w:t>149266445</w:t>
      </w:r>
      <w:r w:rsidRPr="0035557B">
        <w:t>), член Ассоциации «Межрегиональная саморегулируемая организация профессиональных арбитражных управляющих» (ОГРН 1037705027249, ИНН 7705494552, место нахождения: 119071</w:t>
      </w:r>
      <w:proofErr w:type="gramEnd"/>
      <w:r w:rsidRPr="0035557B">
        <w:t>, г. Москва, Ленинский пр-т, д. 29, стр. 8), сообщает:</w:t>
      </w:r>
    </w:p>
    <w:p w:rsidR="001F04F1" w:rsidRDefault="006859C7" w:rsidP="005061AD">
      <w:pPr>
        <w:shd w:val="clear" w:color="auto" w:fill="FFFFFF"/>
        <w:spacing w:after="240"/>
        <w:ind w:firstLine="425"/>
        <w:contextualSpacing/>
        <w:jc w:val="both"/>
      </w:pPr>
      <w:r w:rsidRPr="0035557B">
        <w:t xml:space="preserve">- </w:t>
      </w:r>
      <w:r w:rsidR="0073642D">
        <w:rPr>
          <w:color w:val="auto"/>
        </w:rPr>
        <w:t>о</w:t>
      </w:r>
      <w:r w:rsidR="0073642D" w:rsidRPr="00752629">
        <w:rPr>
          <w:color w:val="auto"/>
        </w:rPr>
        <w:t xml:space="preserve"> </w:t>
      </w:r>
      <w:r w:rsidR="0073642D">
        <w:rPr>
          <w:color w:val="auto"/>
        </w:rPr>
        <w:t xml:space="preserve">проведении торгов посредством публичного предложения </w:t>
      </w:r>
      <w:r w:rsidR="0073642D" w:rsidRPr="009D1E26">
        <w:rPr>
          <w:color w:val="auto"/>
        </w:rPr>
        <w:t>на сайте электронной торговой площадк</w:t>
      </w:r>
      <w:proofErr w:type="gramStart"/>
      <w:r w:rsidR="0073642D" w:rsidRPr="009D1E26">
        <w:rPr>
          <w:color w:val="auto"/>
        </w:rPr>
        <w:t>и ООО</w:t>
      </w:r>
      <w:proofErr w:type="gramEnd"/>
      <w:r w:rsidR="0073642D" w:rsidRPr="009D1E26">
        <w:rPr>
          <w:color w:val="auto"/>
        </w:rPr>
        <w:t xml:space="preserve"> «Системы </w:t>
      </w:r>
      <w:proofErr w:type="spellStart"/>
      <w:r w:rsidR="0073642D" w:rsidRPr="009D1E26">
        <w:rPr>
          <w:color w:val="auto"/>
        </w:rPr>
        <w:t>ЭЛектронных</w:t>
      </w:r>
      <w:proofErr w:type="spellEnd"/>
      <w:r w:rsidR="0073642D" w:rsidRPr="009D1E26">
        <w:rPr>
          <w:color w:val="auto"/>
        </w:rPr>
        <w:t xml:space="preserve"> Торгов», сайт в интернете: bankruptcy.selt-online.ru.</w:t>
      </w:r>
      <w:r w:rsidR="0073642D">
        <w:rPr>
          <w:color w:val="auto"/>
        </w:rPr>
        <w:t xml:space="preserve"> </w:t>
      </w:r>
      <w:r w:rsidR="0073642D" w:rsidRPr="00752629">
        <w:rPr>
          <w:color w:val="auto"/>
        </w:rPr>
        <w:t>по продаже</w:t>
      </w:r>
      <w:r w:rsidR="0073642D">
        <w:rPr>
          <w:color w:val="auto"/>
        </w:rPr>
        <w:t xml:space="preserve"> имущества</w:t>
      </w:r>
      <w:r w:rsidRPr="0035557B">
        <w:t xml:space="preserve">, </w:t>
      </w:r>
      <w:r w:rsidRPr="00F71F5D">
        <w:t xml:space="preserve">составляющего предмет залога </w:t>
      </w:r>
      <w:r w:rsidRPr="0035557B">
        <w:t>АО «</w:t>
      </w:r>
      <w:proofErr w:type="spellStart"/>
      <w:r w:rsidR="00F02BEC">
        <w:t>Россельхозбанк</w:t>
      </w:r>
      <w:proofErr w:type="spellEnd"/>
      <w:r w:rsidRPr="0035557B">
        <w:t xml:space="preserve">»: </w:t>
      </w:r>
      <w:proofErr w:type="gramStart"/>
      <w:r w:rsidRPr="005202C3">
        <w:rPr>
          <w:bCs/>
        </w:rPr>
        <w:t>Лот</w:t>
      </w:r>
      <w:r w:rsidRPr="00F02BEC">
        <w:rPr>
          <w:b/>
          <w:bCs/>
        </w:rPr>
        <w:t xml:space="preserve"> №</w:t>
      </w:r>
      <w:r w:rsidR="00654EC9">
        <w:rPr>
          <w:b/>
          <w:bCs/>
        </w:rPr>
        <w:t>1</w:t>
      </w:r>
      <w:r w:rsidR="00337DB2">
        <w:t xml:space="preserve"> </w:t>
      </w:r>
      <w:r w:rsidR="00AE5D2E">
        <w:t>комплектное свиноводческое оборудование, состоящее</w:t>
      </w:r>
      <w:r w:rsidR="00AE5D2E" w:rsidRPr="00FD0A43">
        <w:t xml:space="preserve"> из следующих систем: системы </w:t>
      </w:r>
      <w:proofErr w:type="spellStart"/>
      <w:r w:rsidR="00AE5D2E" w:rsidRPr="00FD0A43">
        <w:t>навозоудаления</w:t>
      </w:r>
      <w:proofErr w:type="spellEnd"/>
      <w:r w:rsidR="00AE5D2E" w:rsidRPr="00FD0A43">
        <w:t xml:space="preserve">, системы кормления, системы поддержания климата (вентиляция, отопление), системы подачи воды, сигнализации, системы содержания для зоны осеменения, зоны опороса, зоны </w:t>
      </w:r>
      <w:proofErr w:type="spellStart"/>
      <w:r w:rsidR="00AE5D2E" w:rsidRPr="00FD0A43">
        <w:t>доращивания</w:t>
      </w:r>
      <w:proofErr w:type="spellEnd"/>
      <w:r w:rsidR="00AE5D2E" w:rsidRPr="00FD0A43">
        <w:t>, зоны откорма</w:t>
      </w:r>
      <w:r w:rsidR="00AE5D2E">
        <w:t xml:space="preserve">, расположенное по адресу: г. Усолье-Сибирское, ул. Крупской, д. 73, </w:t>
      </w:r>
      <w:r w:rsidR="00AE5D2E" w:rsidRPr="00AE5D2E">
        <w:rPr>
          <w:b/>
        </w:rPr>
        <w:t xml:space="preserve">Лот № </w:t>
      </w:r>
      <w:r w:rsidR="00654EC9">
        <w:rPr>
          <w:b/>
        </w:rPr>
        <w:t>2</w:t>
      </w:r>
      <w:r w:rsidRPr="00F71F5D">
        <w:t xml:space="preserve"> </w:t>
      </w:r>
      <w:r w:rsidR="00F02BEC">
        <w:t>Стан</w:t>
      </w:r>
      <w:r w:rsidR="00C76185">
        <w:t>ок</w:t>
      </w:r>
      <w:r w:rsidR="00F02BEC">
        <w:t xml:space="preserve"> волососгонны</w:t>
      </w:r>
      <w:r w:rsidR="00C76185">
        <w:t>й</w:t>
      </w:r>
      <w:r w:rsidR="00F02BEC">
        <w:t xml:space="preserve"> для удаления волос химической обработкой</w:t>
      </w:r>
      <w:r w:rsidR="00266952">
        <w:t xml:space="preserve"> (5 шт.)</w:t>
      </w:r>
      <w:r w:rsidR="00C76185">
        <w:t xml:space="preserve">, </w:t>
      </w:r>
      <w:r w:rsidR="00F02BEC">
        <w:t>Стан</w:t>
      </w:r>
      <w:r w:rsidR="00AE5D2E">
        <w:t>о</w:t>
      </w:r>
      <w:r w:rsidR="00F02BEC">
        <w:t>к волососгонны</w:t>
      </w:r>
      <w:r w:rsidR="00AE5D2E">
        <w:t>й</w:t>
      </w:r>
      <w:r w:rsidR="00F02BEC">
        <w:t xml:space="preserve"> для выравнивания толщины кожи</w:t>
      </w:r>
      <w:r w:rsidR="00266952">
        <w:t xml:space="preserve"> (4</w:t>
      </w:r>
      <w:proofErr w:type="gramEnd"/>
      <w:r w:rsidR="00266952">
        <w:t xml:space="preserve"> шт.)</w:t>
      </w:r>
      <w:r w:rsidR="00AE5D2E">
        <w:t xml:space="preserve">, </w:t>
      </w:r>
      <w:r w:rsidR="00F02BEC" w:rsidRPr="00F8199D">
        <w:rPr>
          <w:b/>
        </w:rPr>
        <w:t>Лот №</w:t>
      </w:r>
      <w:r w:rsidR="00654EC9">
        <w:rPr>
          <w:b/>
        </w:rPr>
        <w:t xml:space="preserve"> 3</w:t>
      </w:r>
      <w:r w:rsidR="00F02BEC">
        <w:t xml:space="preserve"> нежилое здание</w:t>
      </w:r>
      <w:r w:rsidR="00F02BEC" w:rsidRPr="00FD0A43">
        <w:t xml:space="preserve"> свинофермы корпус №1, общей пло</w:t>
      </w:r>
      <w:r w:rsidR="00F02BEC">
        <w:t>щадью 823,1 кв</w:t>
      </w:r>
      <w:proofErr w:type="gramStart"/>
      <w:r w:rsidR="00F02BEC">
        <w:t>.м</w:t>
      </w:r>
      <w:proofErr w:type="gramEnd"/>
      <w:r w:rsidR="00F02BEC">
        <w:t>, расположенное</w:t>
      </w:r>
      <w:r w:rsidR="00F02BEC" w:rsidRPr="00FD0A43">
        <w:t xml:space="preserve"> по адресу: Иркутская область, г. Усол</w:t>
      </w:r>
      <w:r w:rsidR="00F02BEC">
        <w:t>ье-Сибирское, ул. Крупской, 73</w:t>
      </w:r>
      <w:r w:rsidR="003149E1">
        <w:t xml:space="preserve">, </w:t>
      </w:r>
      <w:proofErr w:type="spellStart"/>
      <w:r w:rsidR="003149E1">
        <w:t>кад</w:t>
      </w:r>
      <w:proofErr w:type="spellEnd"/>
      <w:r w:rsidR="003149E1">
        <w:t>. № 38:31:000004:277</w:t>
      </w:r>
      <w:r w:rsidR="00F02BEC">
        <w:t>; нежилое здание</w:t>
      </w:r>
      <w:r w:rsidR="00266952" w:rsidRPr="00266952">
        <w:t xml:space="preserve"> </w:t>
      </w:r>
      <w:r w:rsidR="00266952" w:rsidRPr="00FD0A43">
        <w:t>свинофермы</w:t>
      </w:r>
      <w:r w:rsidR="00F02BEC" w:rsidRPr="00FD0A43">
        <w:t xml:space="preserve"> корпус №2, общей площ</w:t>
      </w:r>
      <w:r w:rsidR="00F02BEC">
        <w:t>адью 1716,1 кв</w:t>
      </w:r>
      <w:proofErr w:type="gramStart"/>
      <w:r w:rsidR="00F02BEC">
        <w:t>.м</w:t>
      </w:r>
      <w:proofErr w:type="gramEnd"/>
      <w:r w:rsidR="00F02BEC">
        <w:t>, расположенное</w:t>
      </w:r>
      <w:r w:rsidR="00F02BEC" w:rsidRPr="00FD0A43">
        <w:t xml:space="preserve"> по адресу: Иркутская область, г. Усолье-Сибирское, ул. Крупской, 73</w:t>
      </w:r>
      <w:r w:rsidR="003149E1">
        <w:t xml:space="preserve">, </w:t>
      </w:r>
      <w:proofErr w:type="spellStart"/>
      <w:r w:rsidR="003149E1">
        <w:t>кад</w:t>
      </w:r>
      <w:proofErr w:type="spellEnd"/>
      <w:r w:rsidR="003149E1">
        <w:t>. № 38:31:000004:274</w:t>
      </w:r>
      <w:r w:rsidR="00F02BEC" w:rsidRPr="00FD0A43">
        <w:t>;</w:t>
      </w:r>
      <w:r w:rsidR="00F02BEC">
        <w:t xml:space="preserve"> А также </w:t>
      </w:r>
      <w:r w:rsidR="007F54CD">
        <w:t xml:space="preserve">незаложенное </w:t>
      </w:r>
      <w:r w:rsidR="00F02BEC">
        <w:t>имуществ</w:t>
      </w:r>
      <w:r w:rsidR="007F54CD">
        <w:t>о</w:t>
      </w:r>
      <w:r w:rsidR="00F02BEC">
        <w:t xml:space="preserve">: </w:t>
      </w:r>
      <w:r w:rsidR="00F02BEC" w:rsidRPr="00F8199D">
        <w:rPr>
          <w:b/>
        </w:rPr>
        <w:t>Лот №</w:t>
      </w:r>
      <w:r w:rsidR="00654EC9">
        <w:rPr>
          <w:b/>
        </w:rPr>
        <w:t xml:space="preserve"> 4</w:t>
      </w:r>
      <w:r w:rsidR="00F8199D" w:rsidRPr="00F8199D">
        <w:t xml:space="preserve"> </w:t>
      </w:r>
      <w:r w:rsidR="00F8199D">
        <w:t>п</w:t>
      </w:r>
      <w:r w:rsidR="00F8199D" w:rsidRPr="004E4ECE">
        <w:t>раво аренды на земельный участок, категория земель: земли се</w:t>
      </w:r>
      <w:r w:rsidR="00F8199D">
        <w:t xml:space="preserve">льскохозяйственного назначения </w:t>
      </w:r>
      <w:r w:rsidR="00F8199D" w:rsidRPr="004E4ECE">
        <w:t>для ведения сельскохозяйственного производства, площадь 306 877 кв. м</w:t>
      </w:r>
      <w:r w:rsidR="00F8199D">
        <w:t>. (с. Хайта, Усольский район</w:t>
      </w:r>
      <w:r w:rsidR="007F54CD">
        <w:t xml:space="preserve"> Иркутской области</w:t>
      </w:r>
      <w:r w:rsidR="00F8199D">
        <w:t>)</w:t>
      </w:r>
      <w:r w:rsidR="00486EB3">
        <w:t xml:space="preserve">, </w:t>
      </w:r>
      <w:proofErr w:type="spellStart"/>
      <w:r w:rsidR="00486EB3">
        <w:t>кад</w:t>
      </w:r>
      <w:proofErr w:type="spellEnd"/>
      <w:r w:rsidR="00486EB3">
        <w:t>. № 3</w:t>
      </w:r>
      <w:r w:rsidR="00486EB3" w:rsidRPr="00486EB3">
        <w:t>8:16:000040:582</w:t>
      </w:r>
      <w:r w:rsidR="00B43D80">
        <w:t>.</w:t>
      </w:r>
      <w:r w:rsidR="001F04F1">
        <w:t xml:space="preserve"> </w:t>
      </w:r>
    </w:p>
    <w:p w:rsidR="006859C7" w:rsidRPr="00684D4A" w:rsidRDefault="006859C7" w:rsidP="00EA3EC1">
      <w:pPr>
        <w:shd w:val="clear" w:color="auto" w:fill="FFFFFF"/>
        <w:ind w:firstLine="425"/>
        <w:contextualSpacing/>
        <w:jc w:val="both"/>
        <w:rPr>
          <w:color w:val="auto"/>
        </w:rPr>
      </w:pPr>
      <w:r>
        <w:lastRenderedPageBreak/>
        <w:t>Начальная цена продажи лот</w:t>
      </w:r>
      <w:r w:rsidR="003F6E62">
        <w:t xml:space="preserve"> </w:t>
      </w:r>
      <w:r w:rsidR="003F6E62" w:rsidRPr="00D529A9">
        <w:t>№</w:t>
      </w:r>
      <w:r w:rsidR="00B927AA" w:rsidRPr="00D529A9">
        <w:t>1</w:t>
      </w:r>
      <w:r w:rsidR="006A0A20" w:rsidRPr="00D529A9">
        <w:t xml:space="preserve"> </w:t>
      </w:r>
      <w:r w:rsidR="00654EC9">
        <w:t>870435</w:t>
      </w:r>
      <w:r w:rsidRPr="00D529A9">
        <w:t xml:space="preserve"> </w:t>
      </w:r>
      <w:r w:rsidRPr="00684D4A">
        <w:rPr>
          <w:color w:val="auto"/>
        </w:rPr>
        <w:t>руб.</w:t>
      </w:r>
      <w:r w:rsidR="003F6E62" w:rsidRPr="00684D4A">
        <w:rPr>
          <w:color w:val="auto"/>
        </w:rPr>
        <w:t xml:space="preserve">, </w:t>
      </w:r>
      <w:r w:rsidR="006A0A20" w:rsidRPr="00684D4A">
        <w:rPr>
          <w:color w:val="auto"/>
        </w:rPr>
        <w:t>лот</w:t>
      </w:r>
      <w:r w:rsidR="003F6E62" w:rsidRPr="00684D4A">
        <w:rPr>
          <w:color w:val="auto"/>
        </w:rPr>
        <w:t xml:space="preserve"> №</w:t>
      </w:r>
      <w:r w:rsidR="00B927AA" w:rsidRPr="00684D4A">
        <w:rPr>
          <w:color w:val="auto"/>
        </w:rPr>
        <w:t>2</w:t>
      </w:r>
      <w:r w:rsidR="006A0A20" w:rsidRPr="00684D4A">
        <w:rPr>
          <w:color w:val="auto"/>
        </w:rPr>
        <w:t xml:space="preserve"> </w:t>
      </w:r>
      <w:r w:rsidR="00654EC9">
        <w:rPr>
          <w:color w:val="auto"/>
        </w:rPr>
        <w:t>189094,5</w:t>
      </w:r>
      <w:r w:rsidR="001A4554" w:rsidRPr="00684D4A">
        <w:rPr>
          <w:color w:val="auto"/>
        </w:rPr>
        <w:t xml:space="preserve"> руб.</w:t>
      </w:r>
      <w:r w:rsidR="006A0A20" w:rsidRPr="00684D4A">
        <w:rPr>
          <w:color w:val="auto"/>
        </w:rPr>
        <w:t xml:space="preserve">, </w:t>
      </w:r>
      <w:r w:rsidR="0062682A" w:rsidRPr="00684D4A">
        <w:rPr>
          <w:color w:val="auto"/>
        </w:rPr>
        <w:t>лот</w:t>
      </w:r>
      <w:r w:rsidR="003F6E62" w:rsidRPr="00684D4A">
        <w:rPr>
          <w:color w:val="auto"/>
        </w:rPr>
        <w:t xml:space="preserve"> №</w:t>
      </w:r>
      <w:r w:rsidR="00B927AA" w:rsidRPr="00684D4A">
        <w:rPr>
          <w:color w:val="auto"/>
        </w:rPr>
        <w:t>3</w:t>
      </w:r>
      <w:r w:rsidR="0062682A" w:rsidRPr="00684D4A">
        <w:rPr>
          <w:color w:val="auto"/>
        </w:rPr>
        <w:t xml:space="preserve"> </w:t>
      </w:r>
      <w:r w:rsidR="00654EC9">
        <w:rPr>
          <w:color w:val="auto"/>
        </w:rPr>
        <w:t>1812906</w:t>
      </w:r>
      <w:r w:rsidR="0062682A" w:rsidRPr="00684D4A">
        <w:rPr>
          <w:color w:val="auto"/>
        </w:rPr>
        <w:t xml:space="preserve"> руб., </w:t>
      </w:r>
      <w:r w:rsidR="003F6E62" w:rsidRPr="00684D4A">
        <w:rPr>
          <w:color w:val="auto"/>
        </w:rPr>
        <w:t>л</w:t>
      </w:r>
      <w:r w:rsidR="0062682A" w:rsidRPr="00684D4A">
        <w:rPr>
          <w:color w:val="auto"/>
        </w:rPr>
        <w:t>от</w:t>
      </w:r>
      <w:r w:rsidR="003F6E62" w:rsidRPr="00684D4A">
        <w:rPr>
          <w:color w:val="auto"/>
        </w:rPr>
        <w:t xml:space="preserve"> №4</w:t>
      </w:r>
      <w:r w:rsidR="0062682A" w:rsidRPr="00684D4A">
        <w:rPr>
          <w:color w:val="auto"/>
        </w:rPr>
        <w:t xml:space="preserve"> </w:t>
      </w:r>
      <w:r w:rsidR="00654EC9">
        <w:rPr>
          <w:color w:val="auto"/>
        </w:rPr>
        <w:t>104 922 руб</w:t>
      </w:r>
      <w:r w:rsidR="005061AD" w:rsidRPr="00684D4A">
        <w:rPr>
          <w:color w:val="auto"/>
        </w:rPr>
        <w:t>.</w:t>
      </w:r>
      <w:r w:rsidR="00B927AA" w:rsidRPr="00684D4A">
        <w:rPr>
          <w:color w:val="auto"/>
        </w:rPr>
        <w:t xml:space="preserve"> </w:t>
      </w:r>
      <w:r w:rsidR="00D60949" w:rsidRPr="00684D4A">
        <w:rPr>
          <w:color w:val="auto"/>
        </w:rPr>
        <w:t>Размер задатка 10 %</w:t>
      </w:r>
      <w:r w:rsidR="00D41018" w:rsidRPr="00684D4A">
        <w:rPr>
          <w:color w:val="auto"/>
        </w:rPr>
        <w:t xml:space="preserve"> от цены соответствующего периода</w:t>
      </w:r>
      <w:r w:rsidR="00D60949" w:rsidRPr="00684D4A">
        <w:rPr>
          <w:color w:val="auto"/>
        </w:rPr>
        <w:t>.</w:t>
      </w:r>
    </w:p>
    <w:p w:rsidR="00D60949" w:rsidRPr="00684D4A" w:rsidRDefault="00D60949" w:rsidP="00EA3EC1">
      <w:pPr>
        <w:pStyle w:val="ConsPlusNormal"/>
        <w:ind w:firstLine="540"/>
        <w:contextualSpacing/>
        <w:jc w:val="both"/>
      </w:pPr>
      <w:r w:rsidRPr="00684D4A">
        <w:t>Начальная цена продажи действует с 0</w:t>
      </w:r>
      <w:r w:rsidR="00D41018" w:rsidRPr="00684D4A">
        <w:t>0</w:t>
      </w:r>
      <w:r w:rsidRPr="00684D4A">
        <w:t xml:space="preserve">:00 </w:t>
      </w:r>
      <w:proofErr w:type="gramStart"/>
      <w:r w:rsidRPr="00684D4A">
        <w:t>МСК</w:t>
      </w:r>
      <w:proofErr w:type="gramEnd"/>
      <w:r w:rsidRPr="00684D4A">
        <w:t xml:space="preserve"> </w:t>
      </w:r>
      <w:bookmarkStart w:id="7" w:name="_GoBack"/>
      <w:r w:rsidR="00654EC9" w:rsidRPr="004A0431">
        <w:rPr>
          <w:color w:val="FF0000"/>
        </w:rPr>
        <w:t>14</w:t>
      </w:r>
      <w:r w:rsidR="00B941A3" w:rsidRPr="004A0431">
        <w:rPr>
          <w:color w:val="FF0000"/>
        </w:rPr>
        <w:t>.</w:t>
      </w:r>
      <w:r w:rsidR="00815D7C" w:rsidRPr="004A0431">
        <w:rPr>
          <w:color w:val="FF0000"/>
        </w:rPr>
        <w:t>0</w:t>
      </w:r>
      <w:r w:rsidR="00654EC9" w:rsidRPr="004A0431">
        <w:rPr>
          <w:color w:val="FF0000"/>
        </w:rPr>
        <w:t>5</w:t>
      </w:r>
      <w:r w:rsidRPr="004A0431">
        <w:rPr>
          <w:color w:val="FF0000"/>
        </w:rPr>
        <w:t>.201</w:t>
      </w:r>
      <w:r w:rsidR="00591ABC" w:rsidRPr="004A0431">
        <w:rPr>
          <w:color w:val="FF0000"/>
        </w:rPr>
        <w:t>8</w:t>
      </w:r>
      <w:bookmarkEnd w:id="7"/>
      <w:r w:rsidRPr="00684D4A">
        <w:t>, при отсутствии заявок, цена</w:t>
      </w:r>
      <w:r w:rsidR="00D41018" w:rsidRPr="00684D4A">
        <w:t xml:space="preserve"> снижается</w:t>
      </w:r>
      <w:r w:rsidRPr="00684D4A">
        <w:t xml:space="preserve"> последовательно каждые </w:t>
      </w:r>
      <w:r w:rsidR="00654EC9">
        <w:t>3</w:t>
      </w:r>
      <w:r w:rsidRPr="00684D4A">
        <w:t xml:space="preserve"> календарных дней </w:t>
      </w:r>
      <w:r w:rsidR="00D41018" w:rsidRPr="00684D4A">
        <w:t xml:space="preserve">на </w:t>
      </w:r>
      <w:r w:rsidR="00654EC9">
        <w:t>15</w:t>
      </w:r>
      <w:r w:rsidRPr="00684D4A">
        <w:t xml:space="preserve"> %</w:t>
      </w:r>
      <w:r w:rsidR="00654EC9">
        <w:t xml:space="preserve"> для лотов 1-3, на 24 % для лота 4</w:t>
      </w:r>
      <w:r w:rsidRPr="00684D4A">
        <w:t xml:space="preserve"> от начально</w:t>
      </w:r>
      <w:r w:rsidR="0016621A" w:rsidRPr="00684D4A">
        <w:t>й стоимости имущества</w:t>
      </w:r>
      <w:r w:rsidRPr="00684D4A">
        <w:t xml:space="preserve">. </w:t>
      </w:r>
      <w:r w:rsidRPr="00684D4A">
        <w:rPr>
          <w:bCs/>
        </w:rPr>
        <w:t xml:space="preserve">Общий период продажи посредством публичного предложения </w:t>
      </w:r>
      <w:r w:rsidR="00654EC9">
        <w:rPr>
          <w:bCs/>
        </w:rPr>
        <w:t>21</w:t>
      </w:r>
      <w:r w:rsidRPr="00684D4A">
        <w:rPr>
          <w:bCs/>
        </w:rPr>
        <w:t xml:space="preserve"> календарных дн</w:t>
      </w:r>
      <w:r w:rsidR="004A0431">
        <w:rPr>
          <w:bCs/>
        </w:rPr>
        <w:t>я для лотов 1-3, 12 календарных дней для лота 4</w:t>
      </w:r>
      <w:r w:rsidRPr="00684D4A">
        <w:rPr>
          <w:bCs/>
        </w:rPr>
        <w:t>.</w:t>
      </w:r>
      <w:r w:rsidR="00F03E58" w:rsidRPr="00684D4A">
        <w:rPr>
          <w:bCs/>
        </w:rPr>
        <w:t xml:space="preserve"> </w:t>
      </w:r>
      <w:r w:rsidR="00DF1354" w:rsidRPr="00684D4A">
        <w:rPr>
          <w:bCs/>
        </w:rPr>
        <w:t>Новая ц</w:t>
      </w:r>
      <w:r w:rsidR="00F03E58" w:rsidRPr="00684D4A">
        <w:rPr>
          <w:bCs/>
        </w:rPr>
        <w:t xml:space="preserve">ена предложения </w:t>
      </w:r>
      <w:r w:rsidR="00DF1354" w:rsidRPr="00684D4A">
        <w:rPr>
          <w:bCs/>
        </w:rPr>
        <w:t>действует с</w:t>
      </w:r>
      <w:r w:rsidR="00F03E58" w:rsidRPr="00684D4A">
        <w:rPr>
          <w:bCs/>
        </w:rPr>
        <w:t xml:space="preserve"> </w:t>
      </w:r>
      <w:r w:rsidR="00B4089F" w:rsidRPr="00684D4A">
        <w:rPr>
          <w:bCs/>
        </w:rPr>
        <w:t>00</w:t>
      </w:r>
      <w:r w:rsidR="00F03E58" w:rsidRPr="00684D4A">
        <w:rPr>
          <w:bCs/>
        </w:rPr>
        <w:t>:</w:t>
      </w:r>
      <w:r w:rsidR="00B4089F" w:rsidRPr="00684D4A">
        <w:rPr>
          <w:bCs/>
        </w:rPr>
        <w:t>00</w:t>
      </w:r>
      <w:r w:rsidRPr="00684D4A">
        <w:rPr>
          <w:bCs/>
        </w:rPr>
        <w:t xml:space="preserve"> МСК п</w:t>
      </w:r>
      <w:r w:rsidR="00B4089F" w:rsidRPr="00684D4A">
        <w:rPr>
          <w:bCs/>
        </w:rPr>
        <w:t>ервого</w:t>
      </w:r>
      <w:r w:rsidRPr="00684D4A">
        <w:rPr>
          <w:bCs/>
        </w:rPr>
        <w:t xml:space="preserve"> дня соответствующего периода</w:t>
      </w:r>
      <w:r w:rsidRPr="00684D4A">
        <w:t>.</w:t>
      </w:r>
    </w:p>
    <w:p w:rsidR="00D60949" w:rsidRPr="00684D4A" w:rsidRDefault="00D60949" w:rsidP="00D60949">
      <w:pPr>
        <w:ind w:firstLine="540"/>
        <w:contextualSpacing/>
        <w:jc w:val="both"/>
        <w:rPr>
          <w:color w:val="auto"/>
          <w:shd w:val="clear" w:color="auto" w:fill="FFFFFF"/>
        </w:rPr>
      </w:pPr>
      <w:r w:rsidRPr="00684D4A">
        <w:rPr>
          <w:color w:val="auto"/>
          <w:shd w:val="clear" w:color="auto" w:fill="FFFFFF"/>
        </w:rPr>
        <w:t xml:space="preserve">Победитель торгов: </w:t>
      </w:r>
    </w:p>
    <w:p w:rsidR="00D60949" w:rsidRPr="00684D4A" w:rsidRDefault="00D60949" w:rsidP="00D60949">
      <w:pPr>
        <w:ind w:firstLine="540"/>
        <w:contextualSpacing/>
        <w:jc w:val="both"/>
        <w:rPr>
          <w:color w:val="auto"/>
          <w:shd w:val="clear" w:color="auto" w:fill="FFFFFF"/>
        </w:rPr>
      </w:pPr>
      <w:r w:rsidRPr="00684D4A">
        <w:rPr>
          <w:color w:val="auto"/>
          <w:shd w:val="clear" w:color="auto" w:fill="FFFFFF"/>
        </w:rPr>
        <w:t xml:space="preserve">лицо, предложившее цену не ниже начальной цены продажи имущества должника, установленной для определенного периода проведения торгов при отсутствии других предложений о цене в определенном периоде, </w:t>
      </w:r>
    </w:p>
    <w:p w:rsidR="00D60949" w:rsidRPr="00684D4A" w:rsidRDefault="00D60949" w:rsidP="00D60949">
      <w:pPr>
        <w:ind w:firstLine="540"/>
        <w:contextualSpacing/>
        <w:jc w:val="both"/>
        <w:rPr>
          <w:color w:val="auto"/>
          <w:shd w:val="clear" w:color="auto" w:fill="FFFFFF"/>
        </w:rPr>
      </w:pPr>
      <w:r w:rsidRPr="00684D4A">
        <w:rPr>
          <w:color w:val="auto"/>
          <w:shd w:val="clear" w:color="auto" w:fill="FFFFFF"/>
        </w:rPr>
        <w:t xml:space="preserve">при наличии нескольких предложений о цене не ниже начальной цены продажи имущества должника, установленной для определенного периода проведения торгов, </w:t>
      </w:r>
      <w:proofErr w:type="gramStart"/>
      <w:r w:rsidRPr="00684D4A">
        <w:rPr>
          <w:color w:val="auto"/>
          <w:shd w:val="clear" w:color="auto" w:fill="FFFFFF"/>
        </w:rPr>
        <w:t>лицо</w:t>
      </w:r>
      <w:proofErr w:type="gramEnd"/>
      <w:r w:rsidRPr="00684D4A">
        <w:rPr>
          <w:color w:val="auto"/>
          <w:shd w:val="clear" w:color="auto" w:fill="FFFFFF"/>
        </w:rPr>
        <w:t xml:space="preserve"> предложившее наиболее высокую цену в определенном периоде;</w:t>
      </w:r>
    </w:p>
    <w:p w:rsidR="00D60949" w:rsidRPr="00684D4A" w:rsidRDefault="00D60949" w:rsidP="00D60949">
      <w:pPr>
        <w:ind w:firstLine="540"/>
        <w:contextualSpacing/>
        <w:jc w:val="both"/>
        <w:rPr>
          <w:color w:val="auto"/>
          <w:shd w:val="clear" w:color="auto" w:fill="FFFFFF"/>
        </w:rPr>
      </w:pPr>
      <w:r w:rsidRPr="00684D4A">
        <w:rPr>
          <w:color w:val="auto"/>
          <w:shd w:val="clear" w:color="auto" w:fill="FFFFFF"/>
        </w:rPr>
        <w:t xml:space="preserve">при наличии нескольких одинаковых предложений цены не ниже начальной цены продажи имущества должника, установленной для определенного периода проведения торгов, лицо подавшее заявку на участие в торгах ранее других в определенном периоде. </w:t>
      </w:r>
    </w:p>
    <w:p w:rsidR="00D60949" w:rsidRPr="00684D4A" w:rsidRDefault="00D60949" w:rsidP="00D60949">
      <w:pPr>
        <w:ind w:firstLine="540"/>
        <w:jc w:val="both"/>
        <w:rPr>
          <w:color w:val="auto"/>
        </w:rPr>
      </w:pPr>
      <w:r w:rsidRPr="00684D4A">
        <w:rPr>
          <w:color w:val="auto"/>
          <w:shd w:val="clear" w:color="auto" w:fill="FFFFFF"/>
        </w:rPr>
        <w:t xml:space="preserve">Срок перечисления задатка - поступление средств не позднее окончания соответствующего периода по следующим реквизитам: </w:t>
      </w:r>
      <w:r w:rsidR="009C45DC" w:rsidRPr="00684D4A">
        <w:rPr>
          <w:color w:val="auto"/>
        </w:rPr>
        <w:t>получатель – ООО «</w:t>
      </w:r>
      <w:proofErr w:type="spellStart"/>
      <w:r w:rsidR="009C45DC" w:rsidRPr="00684D4A">
        <w:rPr>
          <w:color w:val="auto"/>
        </w:rPr>
        <w:t>Нечаевское</w:t>
      </w:r>
      <w:proofErr w:type="spellEnd"/>
      <w:r w:rsidR="009C45DC" w:rsidRPr="00684D4A">
        <w:rPr>
          <w:color w:val="auto"/>
        </w:rPr>
        <w:t>»</w:t>
      </w:r>
      <w:r w:rsidR="00D56077" w:rsidRPr="00684D4A">
        <w:rPr>
          <w:color w:val="auto"/>
        </w:rPr>
        <w:t xml:space="preserve"> (далее по умолчанию)</w:t>
      </w:r>
      <w:r w:rsidR="009C45DC" w:rsidRPr="00684D4A">
        <w:rPr>
          <w:color w:val="auto"/>
        </w:rPr>
        <w:t xml:space="preserve">, счет </w:t>
      </w:r>
      <w:r w:rsidR="009C45DC" w:rsidRPr="00684D4A">
        <w:rPr>
          <w:color w:val="auto"/>
          <w:shd w:val="clear" w:color="auto" w:fill="FFFFFF"/>
        </w:rPr>
        <w:t>40702810166020000059</w:t>
      </w:r>
      <w:r w:rsidR="009C45DC" w:rsidRPr="00684D4A">
        <w:rPr>
          <w:color w:val="auto"/>
        </w:rPr>
        <w:t xml:space="preserve">, </w:t>
      </w:r>
      <w:r w:rsidR="005061AD" w:rsidRPr="00684D4A">
        <w:rPr>
          <w:color w:val="auto"/>
          <w:shd w:val="clear" w:color="auto" w:fill="FFFFFF"/>
        </w:rPr>
        <w:t>о</w:t>
      </w:r>
      <w:r w:rsidR="009C45DC" w:rsidRPr="00684D4A">
        <w:rPr>
          <w:color w:val="auto"/>
          <w:shd w:val="clear" w:color="auto" w:fill="FFFFFF"/>
        </w:rPr>
        <w:t>ткрытый</w:t>
      </w:r>
      <w:r w:rsidR="005061AD" w:rsidRPr="00684D4A">
        <w:rPr>
          <w:color w:val="auto"/>
          <w:shd w:val="clear" w:color="auto" w:fill="FFFFFF"/>
        </w:rPr>
        <w:t xml:space="preserve"> в </w:t>
      </w:r>
      <w:r w:rsidR="009C45DC" w:rsidRPr="00684D4A">
        <w:rPr>
          <w:color w:val="auto"/>
          <w:shd w:val="clear" w:color="auto" w:fill="FFFFFF"/>
        </w:rPr>
        <w:t>Иркутском РФ АО «</w:t>
      </w:r>
      <w:proofErr w:type="spellStart"/>
      <w:r w:rsidR="009C45DC" w:rsidRPr="00684D4A">
        <w:rPr>
          <w:color w:val="auto"/>
          <w:shd w:val="clear" w:color="auto" w:fill="FFFFFF"/>
        </w:rPr>
        <w:t>Россельхозбанк</w:t>
      </w:r>
      <w:proofErr w:type="spellEnd"/>
      <w:r w:rsidR="009C45DC" w:rsidRPr="00684D4A">
        <w:rPr>
          <w:color w:val="auto"/>
          <w:shd w:val="clear" w:color="auto" w:fill="FFFFFF"/>
        </w:rPr>
        <w:t>» БИК 042520700</w:t>
      </w:r>
      <w:r w:rsidRPr="00684D4A">
        <w:rPr>
          <w:color w:val="auto"/>
        </w:rPr>
        <w:t>.</w:t>
      </w:r>
    </w:p>
    <w:p w:rsidR="00D60949" w:rsidRPr="00684D4A" w:rsidRDefault="00D60949" w:rsidP="00D60949">
      <w:pPr>
        <w:ind w:firstLine="540"/>
        <w:jc w:val="both"/>
        <w:rPr>
          <w:bCs/>
          <w:color w:val="auto"/>
        </w:rPr>
      </w:pPr>
      <w:r w:rsidRPr="00684D4A">
        <w:rPr>
          <w:color w:val="auto"/>
        </w:rPr>
        <w:t xml:space="preserve">Для участия в торгах необходимо зарегистрироваться на сайте ЭТП, подать заявку на участие в торгах и уплатить задаток. Заявки на участие в торгах подаются на сайт ЭТП в установленном им порядке. Заявки на участие в торгах принимаются с </w:t>
      </w:r>
      <w:r w:rsidR="00000508" w:rsidRPr="00684D4A">
        <w:rPr>
          <w:color w:val="auto"/>
        </w:rPr>
        <w:t>00</w:t>
      </w:r>
      <w:r w:rsidRPr="00684D4A">
        <w:rPr>
          <w:color w:val="auto"/>
        </w:rPr>
        <w:t xml:space="preserve">:00 </w:t>
      </w:r>
      <w:proofErr w:type="gramStart"/>
      <w:r w:rsidRPr="00684D4A">
        <w:rPr>
          <w:color w:val="auto"/>
        </w:rPr>
        <w:t>МСК</w:t>
      </w:r>
      <w:proofErr w:type="gramEnd"/>
      <w:r w:rsidRPr="00684D4A">
        <w:rPr>
          <w:color w:val="auto"/>
        </w:rPr>
        <w:t xml:space="preserve"> </w:t>
      </w:r>
      <w:r w:rsidR="004A0431" w:rsidRPr="004A0431">
        <w:rPr>
          <w:color w:val="FF0000"/>
        </w:rPr>
        <w:t>14</w:t>
      </w:r>
      <w:r w:rsidRPr="004A0431">
        <w:rPr>
          <w:color w:val="FF0000"/>
        </w:rPr>
        <w:t>.</w:t>
      </w:r>
      <w:r w:rsidR="009A076B" w:rsidRPr="004A0431">
        <w:rPr>
          <w:color w:val="FF0000"/>
        </w:rPr>
        <w:t>0</w:t>
      </w:r>
      <w:r w:rsidR="004A0431" w:rsidRPr="004A0431">
        <w:rPr>
          <w:color w:val="FF0000"/>
        </w:rPr>
        <w:t>5</w:t>
      </w:r>
      <w:r w:rsidRPr="004A0431">
        <w:rPr>
          <w:color w:val="FF0000"/>
        </w:rPr>
        <w:t>.201</w:t>
      </w:r>
      <w:r w:rsidR="00591ABC" w:rsidRPr="004A0431">
        <w:rPr>
          <w:color w:val="FF0000"/>
        </w:rPr>
        <w:t>8</w:t>
      </w:r>
      <w:r w:rsidRPr="004A0431">
        <w:rPr>
          <w:color w:val="FF0000"/>
        </w:rPr>
        <w:t xml:space="preserve"> </w:t>
      </w:r>
      <w:r w:rsidRPr="00684D4A">
        <w:rPr>
          <w:color w:val="auto"/>
        </w:rPr>
        <w:t>до окончания периода продажи посредством публичного предложения, либо определения победителя торгов</w:t>
      </w:r>
      <w:r w:rsidR="009A076B" w:rsidRPr="00684D4A">
        <w:rPr>
          <w:color w:val="auto"/>
        </w:rPr>
        <w:t>, либо оставления имущества за собой залогодержателем.</w:t>
      </w:r>
      <w:r w:rsidRPr="00684D4A">
        <w:rPr>
          <w:color w:val="auto"/>
        </w:rPr>
        <w:t xml:space="preserve"> Оформление з</w:t>
      </w:r>
      <w:r w:rsidRPr="00684D4A">
        <w:rPr>
          <w:color w:val="auto"/>
          <w:shd w:val="clear" w:color="auto" w:fill="FFFFFF"/>
        </w:rPr>
        <w:t>аявки и список прилагаемых документов определяется согласно  п. 11 ст. 110 ФЗ «О несостоятельности (банкротстве)» № 127-ФЗ, Приказом Минэкономразвития России № 495 от 23.07.2015, требованиями ЭТП.</w:t>
      </w:r>
    </w:p>
    <w:p w:rsidR="00D60949" w:rsidRDefault="00D60949" w:rsidP="00D60949">
      <w:pPr>
        <w:ind w:firstLine="540"/>
        <w:jc w:val="both"/>
      </w:pPr>
      <w:r w:rsidRPr="00697C20">
        <w:t xml:space="preserve">Результаты торгов подводятся организатором торгов в месте проведения торгов на сайте ЭТП - в течение </w:t>
      </w:r>
      <w:r>
        <w:t xml:space="preserve">одного рабочего дня после получения от оператора электронной площадки соответствующих проектов протокола о результатах проведения торгов или решения о признании торгов </w:t>
      </w:r>
      <w:proofErr w:type="gramStart"/>
      <w:r>
        <w:t>несостоявшимися</w:t>
      </w:r>
      <w:proofErr w:type="gramEnd"/>
      <w:r>
        <w:t>.</w:t>
      </w:r>
    </w:p>
    <w:p w:rsidR="006859C7" w:rsidRPr="00453656" w:rsidRDefault="006859C7" w:rsidP="006859C7">
      <w:pPr>
        <w:shd w:val="clear" w:color="auto" w:fill="FFFFFF"/>
        <w:spacing w:after="240"/>
        <w:ind w:firstLine="425"/>
        <w:contextualSpacing/>
        <w:jc w:val="both"/>
      </w:pPr>
      <w:r w:rsidRPr="00453656">
        <w:t>Договор купли-продажи</w:t>
      </w:r>
      <w:r w:rsidR="007E7C88">
        <w:t xml:space="preserve"> направляется по истечению месяца со дня публикации протокола о результатах торгов на ЭТП для подписания победителю торгов, если никто из лиц имеющих преимущественное право на заключение договора не обратится в этот срок с заявлением о заключении договора купли-продажи на условиях определенных на торгах. П</w:t>
      </w:r>
      <w:r w:rsidRPr="00453656">
        <w:t>обедител</w:t>
      </w:r>
      <w:r w:rsidR="007E7C88">
        <w:t xml:space="preserve">ь </w:t>
      </w:r>
      <w:r w:rsidRPr="00453656">
        <w:t xml:space="preserve">торгов в течение 5 дней, </w:t>
      </w:r>
      <w:proofErr w:type="gramStart"/>
      <w:r w:rsidRPr="00453656">
        <w:t>с даты получения</w:t>
      </w:r>
      <w:proofErr w:type="gramEnd"/>
      <w:r w:rsidRPr="00453656">
        <w:t xml:space="preserve"> предложения от конкурсного управляющего заключить договор</w:t>
      </w:r>
      <w:r w:rsidR="007E7C88">
        <w:t xml:space="preserve"> должен подписать и отправить обратно подписанный экземпляр договора</w:t>
      </w:r>
      <w:r w:rsidRPr="00453656">
        <w:t xml:space="preserve">. </w:t>
      </w:r>
      <w:proofErr w:type="gramStart"/>
      <w:r w:rsidRPr="00453656">
        <w:t>Оплата приобретенного на торгах имущества производится в течение 30 дней с момента подписания договора купли-продажи по цене, предложенной победителем, путем перечисления соответствующей суммы на счет ООО «Нечаевское» № 40702810466140000008</w:t>
      </w:r>
      <w:r w:rsidR="001A4554" w:rsidRPr="00453656">
        <w:t xml:space="preserve"> (для лот</w:t>
      </w:r>
      <w:r w:rsidR="005061AD">
        <w:t>а</w:t>
      </w:r>
      <w:r w:rsidR="001A4554" w:rsidRPr="00453656">
        <w:t xml:space="preserve"> №</w:t>
      </w:r>
      <w:r w:rsidR="004A0431">
        <w:t>4</w:t>
      </w:r>
      <w:r w:rsidR="00A2558D">
        <w:t>)</w:t>
      </w:r>
      <w:r w:rsidR="001A4554" w:rsidRPr="00453656">
        <w:t xml:space="preserve">, на счет № </w:t>
      </w:r>
      <w:r w:rsidR="00453656" w:rsidRPr="003F6E62">
        <w:rPr>
          <w:color w:val="auto"/>
        </w:rPr>
        <w:t>40702810466020000063</w:t>
      </w:r>
      <w:r w:rsidR="00453656" w:rsidRPr="00453656">
        <w:t xml:space="preserve"> </w:t>
      </w:r>
      <w:r w:rsidR="001A4554" w:rsidRPr="00453656">
        <w:t>(для лотов №1-</w:t>
      </w:r>
      <w:r w:rsidR="004A0431">
        <w:t>3</w:t>
      </w:r>
      <w:r w:rsidR="001A4554" w:rsidRPr="00453656">
        <w:t>)</w:t>
      </w:r>
      <w:r w:rsidRPr="00453656">
        <w:t>, открыт</w:t>
      </w:r>
      <w:r w:rsidR="001A4554" w:rsidRPr="00453656">
        <w:t>ые</w:t>
      </w:r>
      <w:r w:rsidRPr="00453656">
        <w:rPr>
          <w:rStyle w:val="apple-converted-space"/>
          <w:shd w:val="clear" w:color="auto" w:fill="FFFFFF"/>
        </w:rPr>
        <w:t> </w:t>
      </w:r>
      <w:r w:rsidR="001A4554" w:rsidRPr="00453656">
        <w:rPr>
          <w:rStyle w:val="apple-converted-space"/>
          <w:shd w:val="clear" w:color="auto" w:fill="FFFFFF"/>
        </w:rPr>
        <w:t xml:space="preserve">в </w:t>
      </w:r>
      <w:r w:rsidRPr="00453656">
        <w:rPr>
          <w:shd w:val="clear" w:color="auto" w:fill="FFFFFF"/>
        </w:rPr>
        <w:t>Иркутском РФ АО «</w:t>
      </w:r>
      <w:proofErr w:type="spellStart"/>
      <w:r w:rsidRPr="00453656">
        <w:rPr>
          <w:shd w:val="clear" w:color="auto" w:fill="FFFFFF"/>
        </w:rPr>
        <w:t>Россельхозбанк</w:t>
      </w:r>
      <w:proofErr w:type="spellEnd"/>
      <w:r w:rsidRPr="00453656">
        <w:rPr>
          <w:shd w:val="clear" w:color="auto" w:fill="FFFFFF"/>
        </w:rPr>
        <w:t xml:space="preserve">» БИК 042520700, </w:t>
      </w:r>
      <w:r w:rsidRPr="00453656">
        <w:t>к/с 30101810700000000700 за вычетом</w:t>
      </w:r>
      <w:r w:rsidR="00A2558D">
        <w:t xml:space="preserve"> суммы</w:t>
      </w:r>
      <w:r w:rsidRPr="00453656">
        <w:t xml:space="preserve"> задатка.</w:t>
      </w:r>
      <w:proofErr w:type="gramEnd"/>
    </w:p>
    <w:p w:rsidR="006859C7" w:rsidRPr="001D65A5" w:rsidRDefault="006859C7" w:rsidP="006859C7">
      <w:pPr>
        <w:shd w:val="clear" w:color="auto" w:fill="FFFFFF"/>
        <w:spacing w:after="240"/>
        <w:ind w:firstLine="425"/>
        <w:contextualSpacing/>
        <w:jc w:val="both"/>
      </w:pPr>
      <w:r w:rsidRPr="00F71F5D">
        <w:t xml:space="preserve">Ознакомиться с более подробными характеристиками имущества и документацией относительно имущества, получить информации по порядку проведения торгов и оформлению участия можно у конкурсного управляющего </w:t>
      </w:r>
      <w:r w:rsidRPr="001D65A5">
        <w:t>по телефону.</w:t>
      </w:r>
      <w:r w:rsidRPr="00F71F5D">
        <w:t xml:space="preserve">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внесенный задаток ему не возвращается, а договор может быть заключен с другим участником.</w:t>
      </w:r>
    </w:p>
    <w:p w:rsidR="002B2E16" w:rsidRDefault="002B2E16" w:rsidP="002B2E16">
      <w:pPr>
        <w:shd w:val="clear" w:color="auto" w:fill="FFFFFF"/>
        <w:spacing w:after="240"/>
        <w:ind w:firstLine="425"/>
        <w:contextualSpacing/>
        <w:jc w:val="both"/>
      </w:pPr>
      <w:r>
        <w:rPr>
          <w:shd w:val="clear" w:color="auto" w:fill="FFFFFF"/>
        </w:rPr>
        <w:t>Задатки возвращаются всем участникам, кроме</w:t>
      </w:r>
      <w:r w:rsidRPr="00FF475B">
        <w:rPr>
          <w:shd w:val="clear" w:color="auto" w:fill="FFFFFF"/>
        </w:rPr>
        <w:t xml:space="preserve"> победител</w:t>
      </w:r>
      <w:r>
        <w:rPr>
          <w:shd w:val="clear" w:color="auto" w:fill="FFFFFF"/>
        </w:rPr>
        <w:t xml:space="preserve">я торгов, </w:t>
      </w:r>
      <w:r>
        <w:t>в течение пяти рабочих дней со дня подписания протокола о результатах проведения торгов.</w:t>
      </w:r>
    </w:p>
    <w:p w:rsidR="00901718" w:rsidRDefault="00901718" w:rsidP="00901718">
      <w:pPr>
        <w:shd w:val="clear" w:color="auto" w:fill="FFFFFF"/>
        <w:spacing w:after="240"/>
        <w:ind w:firstLine="425"/>
        <w:contextualSpacing/>
        <w:jc w:val="both"/>
        <w:rPr>
          <w:color w:val="auto"/>
        </w:rPr>
      </w:pPr>
      <w:r w:rsidRPr="007E7C88">
        <w:rPr>
          <w:color w:val="auto"/>
        </w:rPr>
        <w:t xml:space="preserve">Преимущественное право покупки предприятия представляется </w:t>
      </w:r>
      <w:r w:rsidR="001D64BC">
        <w:rPr>
          <w:color w:val="auto"/>
        </w:rPr>
        <w:t xml:space="preserve">лицам и </w:t>
      </w:r>
      <w:r w:rsidR="007E7C88" w:rsidRPr="007E7C88">
        <w:rPr>
          <w:color w:val="auto"/>
        </w:rPr>
        <w:t xml:space="preserve">в </w:t>
      </w:r>
      <w:proofErr w:type="gramStart"/>
      <w:r w:rsidR="007E7C88" w:rsidRPr="007E7C88">
        <w:rPr>
          <w:color w:val="auto"/>
        </w:rPr>
        <w:t>порядке</w:t>
      </w:r>
      <w:proofErr w:type="gramEnd"/>
      <w:r w:rsidR="007E7C88" w:rsidRPr="007E7C88">
        <w:rPr>
          <w:color w:val="auto"/>
        </w:rPr>
        <w:t xml:space="preserve"> установленном </w:t>
      </w:r>
      <w:r w:rsidRPr="007E7C88">
        <w:rPr>
          <w:color w:val="auto"/>
        </w:rPr>
        <w:t>п. 2, 3 ст. 179 Закона о банкротстве.</w:t>
      </w:r>
      <w:r w:rsidRPr="00C97CBC">
        <w:rPr>
          <w:color w:val="auto"/>
        </w:rPr>
        <w:t xml:space="preserve"> </w:t>
      </w:r>
    </w:p>
    <w:p w:rsidR="00901718" w:rsidRPr="002B2E16" w:rsidRDefault="00901718" w:rsidP="00B941A3">
      <w:pPr>
        <w:shd w:val="clear" w:color="auto" w:fill="FFFFFF"/>
        <w:spacing w:after="240"/>
        <w:ind w:firstLine="425"/>
        <w:contextualSpacing/>
        <w:jc w:val="both"/>
      </w:pPr>
    </w:p>
    <w:p w:rsidR="00793883" w:rsidRPr="00793883" w:rsidRDefault="002B2E16" w:rsidP="002B2E16">
      <w:pPr>
        <w:tabs>
          <w:tab w:val="left" w:pos="7080"/>
        </w:tabs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</w:p>
    <w:p w:rsidR="00BB2CD3" w:rsidRPr="004F5684" w:rsidRDefault="00BB2CD3" w:rsidP="00292140">
      <w:pPr>
        <w:shd w:val="clear" w:color="auto" w:fill="FFFFFF"/>
        <w:ind w:left="426"/>
        <w:rPr>
          <w:sz w:val="16"/>
          <w:szCs w:val="16"/>
        </w:rPr>
      </w:pPr>
      <w:r w:rsidRPr="004F5684">
        <w:rPr>
          <w:sz w:val="16"/>
          <w:szCs w:val="16"/>
        </w:rPr>
        <w:lastRenderedPageBreak/>
        <w:t>Согласно п.5 ст</w:t>
      </w:r>
      <w:r w:rsidR="0078177D">
        <w:rPr>
          <w:sz w:val="16"/>
          <w:szCs w:val="16"/>
        </w:rPr>
        <w:t>.</w:t>
      </w:r>
      <w:r w:rsidRPr="004F5684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</w:t>
      </w:r>
      <w:r w:rsidR="0007340D">
        <w:rPr>
          <w:sz w:val="16"/>
          <w:szCs w:val="16"/>
        </w:rPr>
        <w:t>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BB2CD3" w:rsidRPr="00F9537B" w:rsidRDefault="00BB2CD3" w:rsidP="00BB2CD3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BB2CD3" w:rsidRPr="00F9537B" w:rsidRDefault="00BB2CD3" w:rsidP="00D24812">
      <w:pPr>
        <w:shd w:val="clear" w:color="auto" w:fill="FFFFFF"/>
        <w:tabs>
          <w:tab w:val="left" w:pos="5820"/>
        </w:tabs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  <w:r w:rsidR="00D24812">
        <w:rPr>
          <w:sz w:val="16"/>
          <w:szCs w:val="16"/>
        </w:rPr>
        <w:tab/>
      </w:r>
    </w:p>
    <w:p w:rsidR="00BB2CD3" w:rsidRDefault="00BB2CD3" w:rsidP="00BB2CD3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</w:t>
      </w:r>
      <w:r w:rsidR="00454089">
        <w:rPr>
          <w:sz w:val="16"/>
          <w:szCs w:val="16"/>
        </w:rPr>
        <w:t>, в противном случае заявка не обрабатывается</w:t>
      </w:r>
      <w:r>
        <w:rPr>
          <w:sz w:val="16"/>
          <w:szCs w:val="16"/>
        </w:rPr>
        <w:t>.</w:t>
      </w:r>
    </w:p>
    <w:p w:rsidR="00BB2CD3" w:rsidRPr="00BB2CD3" w:rsidRDefault="00BB2CD3" w:rsidP="00BB2CD3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B01AD7" w:rsidRPr="00007343" w:rsidRDefault="00B01AD7" w:rsidP="00B0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sz w:val="18"/>
          <w:szCs w:val="18"/>
        </w:rPr>
      </w:pPr>
      <w:r w:rsidRPr="00007343">
        <w:rPr>
          <w:rFonts w:cs="AGOpus"/>
          <w:b/>
          <w:bCs/>
          <w:color w:val="auto"/>
          <w:sz w:val="18"/>
          <w:szCs w:val="18"/>
        </w:rPr>
        <w:t xml:space="preserve">ПОЛУЧАТЕЛЬ: </w:t>
      </w:r>
      <w:r w:rsidRPr="00007343">
        <w:rPr>
          <w:b/>
          <w:bCs/>
          <w:sz w:val="18"/>
          <w:szCs w:val="18"/>
        </w:rPr>
        <w:t>ЗАО «</w:t>
      </w:r>
      <w:proofErr w:type="spellStart"/>
      <w:r w:rsidR="006E6D02" w:rsidRPr="00007343">
        <w:rPr>
          <w:b/>
          <w:sz w:val="18"/>
          <w:szCs w:val="18"/>
        </w:rPr>
        <w:t>Коммерсант</w:t>
      </w:r>
      <w:r w:rsidR="006E6D02" w:rsidRPr="00B43D80">
        <w:rPr>
          <w:b/>
          <w:sz w:val="18"/>
          <w:szCs w:val="18"/>
        </w:rPr>
        <w:t>Ъ</w:t>
      </w:r>
      <w:proofErr w:type="spellEnd"/>
      <w:r w:rsidRPr="00007343">
        <w:rPr>
          <w:b/>
          <w:sz w:val="18"/>
          <w:szCs w:val="18"/>
        </w:rPr>
        <w:t xml:space="preserve"> – Сибирь»</w:t>
      </w:r>
      <w:r w:rsidRPr="00007343">
        <w:rPr>
          <w:b/>
          <w:bCs/>
          <w:sz w:val="18"/>
          <w:szCs w:val="18"/>
        </w:rPr>
        <w:t xml:space="preserve">  </w:t>
      </w:r>
    </w:p>
    <w:p w:rsidR="00B01AD7" w:rsidRPr="00007343" w:rsidRDefault="00B01AD7" w:rsidP="00B0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07343">
        <w:rPr>
          <w:b/>
          <w:bCs/>
          <w:sz w:val="18"/>
          <w:szCs w:val="18"/>
        </w:rPr>
        <w:t xml:space="preserve">ОГРН 1025400529164 ИНН </w:t>
      </w:r>
      <w:r w:rsidRPr="00007343">
        <w:rPr>
          <w:b/>
          <w:sz w:val="18"/>
          <w:szCs w:val="18"/>
        </w:rPr>
        <w:t xml:space="preserve">5401180462 </w:t>
      </w:r>
      <w:r w:rsidRPr="00007343">
        <w:rPr>
          <w:b/>
          <w:bCs/>
          <w:sz w:val="18"/>
          <w:szCs w:val="18"/>
        </w:rPr>
        <w:t xml:space="preserve">КПП  </w:t>
      </w:r>
      <w:r w:rsidRPr="00007343">
        <w:rPr>
          <w:b/>
          <w:sz w:val="18"/>
          <w:szCs w:val="18"/>
        </w:rPr>
        <w:t>540101001</w:t>
      </w:r>
      <w:r w:rsidRPr="00007343">
        <w:rPr>
          <w:b/>
          <w:bCs/>
          <w:sz w:val="18"/>
          <w:szCs w:val="18"/>
        </w:rPr>
        <w:t xml:space="preserve">; </w:t>
      </w:r>
      <w:proofErr w:type="gramStart"/>
      <w:r w:rsidRPr="00007343">
        <w:rPr>
          <w:b/>
          <w:bCs/>
          <w:sz w:val="18"/>
          <w:szCs w:val="18"/>
        </w:rPr>
        <w:t>р</w:t>
      </w:r>
      <w:proofErr w:type="gramEnd"/>
      <w:r w:rsidRPr="00007343">
        <w:rPr>
          <w:b/>
          <w:bCs/>
          <w:sz w:val="18"/>
          <w:szCs w:val="18"/>
        </w:rPr>
        <w:t xml:space="preserve">/с № </w:t>
      </w:r>
      <w:r w:rsidRPr="00007343">
        <w:rPr>
          <w:b/>
          <w:sz w:val="18"/>
          <w:szCs w:val="18"/>
        </w:rPr>
        <w:t xml:space="preserve">40702810207000408864 </w:t>
      </w:r>
      <w:r w:rsidRPr="00007343">
        <w:rPr>
          <w:b/>
          <w:bCs/>
          <w:sz w:val="18"/>
          <w:szCs w:val="18"/>
        </w:rPr>
        <w:t xml:space="preserve">в </w:t>
      </w:r>
      <w:r w:rsidRPr="00007343">
        <w:rPr>
          <w:b/>
          <w:sz w:val="18"/>
          <w:szCs w:val="18"/>
        </w:rPr>
        <w:t>Сибирском филиале ЗАО «Райффайзенбанк» г. Новосибирск</w:t>
      </w:r>
      <w:r w:rsidRPr="00007343">
        <w:rPr>
          <w:b/>
          <w:bCs/>
          <w:sz w:val="18"/>
          <w:szCs w:val="18"/>
        </w:rPr>
        <w:t xml:space="preserve"> к/с № </w:t>
      </w:r>
      <w:r w:rsidRPr="00007343">
        <w:rPr>
          <w:b/>
          <w:sz w:val="18"/>
          <w:szCs w:val="18"/>
        </w:rPr>
        <w:t xml:space="preserve">30101810300000000799 </w:t>
      </w:r>
      <w:r w:rsidRPr="00007343">
        <w:rPr>
          <w:b/>
          <w:bCs/>
          <w:sz w:val="18"/>
          <w:szCs w:val="18"/>
        </w:rPr>
        <w:t xml:space="preserve">БИК </w:t>
      </w:r>
      <w:r w:rsidRPr="00007343">
        <w:rPr>
          <w:b/>
          <w:sz w:val="18"/>
          <w:szCs w:val="18"/>
        </w:rPr>
        <w:t>045004799</w:t>
      </w:r>
    </w:p>
    <w:p w:rsidR="00B01AD7" w:rsidRPr="00007343" w:rsidRDefault="00B01AD7" w:rsidP="00B0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007343">
        <w:rPr>
          <w:b/>
          <w:bCs/>
          <w:sz w:val="18"/>
          <w:szCs w:val="18"/>
        </w:rPr>
        <w:t>НАЗНАЧЕНИЕ ПЛАТЕЖА: ОПЛАТА ЗА ПУБЛИКАЦИЮ СВЕДЕНИЙ О БАНКРОТСТВЕ ДОЛЖНИКА ПО СЧЕТУ (УКАЗАТЬ НАИМЕНОВАНИЕ ДОЛЖНИКА, ОГРН, № СЧЕТА)</w:t>
      </w:r>
    </w:p>
    <w:p w:rsidR="00BB2CD3" w:rsidRPr="00FE1EFA" w:rsidRDefault="00FE1EFA" w:rsidP="00454089">
      <w:pPr>
        <w:shd w:val="clear" w:color="auto" w:fill="FFFFFF"/>
        <w:tabs>
          <w:tab w:val="left" w:pos="497"/>
        </w:tabs>
        <w:spacing w:line="187" w:lineRule="exact"/>
        <w:rPr>
          <w:b/>
          <w:spacing w:val="-1"/>
          <w:sz w:val="16"/>
          <w:szCs w:val="16"/>
          <w:u w:val="single"/>
        </w:rPr>
      </w:pPr>
      <w:r w:rsidRPr="006017B6">
        <w:rPr>
          <w:b/>
          <w:spacing w:val="-1"/>
          <w:sz w:val="16"/>
          <w:szCs w:val="16"/>
          <w:highlight w:val="yellow"/>
          <w:u w:val="single"/>
        </w:rPr>
        <w:t>Прошу выставить счет на имя</w:t>
      </w:r>
      <w:proofErr w:type="gramStart"/>
      <w:r w:rsidR="006017B6" w:rsidRPr="006017B6">
        <w:rPr>
          <w:b/>
          <w:spacing w:val="-1"/>
          <w:sz w:val="16"/>
          <w:szCs w:val="16"/>
          <w:highlight w:val="yellow"/>
          <w:u w:val="single"/>
        </w:rPr>
        <w:t xml:space="preserve"> </w:t>
      </w:r>
      <w:r w:rsidRPr="006017B6">
        <w:rPr>
          <w:b/>
          <w:spacing w:val="-1"/>
          <w:sz w:val="16"/>
          <w:szCs w:val="16"/>
          <w:highlight w:val="yellow"/>
          <w:u w:val="single"/>
        </w:rPr>
        <w:t>:</w:t>
      </w:r>
      <w:proofErr w:type="gramEnd"/>
    </w:p>
    <w:p w:rsidR="00BB2CD3" w:rsidRDefault="00BB2CD3" w:rsidP="00454089">
      <w:pPr>
        <w:widowControl w:val="0"/>
        <w:numPr>
          <w:ilvl w:val="1"/>
          <w:numId w:val="3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ind w:left="0" w:firstLine="0"/>
        <w:rPr>
          <w:b/>
          <w:spacing w:val="-1"/>
          <w:sz w:val="16"/>
          <w:szCs w:val="16"/>
        </w:rPr>
      </w:pPr>
      <w:r w:rsidRPr="00F9537B">
        <w:rPr>
          <w:b/>
          <w:spacing w:val="-1"/>
          <w:sz w:val="16"/>
          <w:szCs w:val="16"/>
        </w:rPr>
        <w:t>арбитражного управляющего</w:t>
      </w:r>
    </w:p>
    <w:p w:rsidR="00BB2CD3" w:rsidRDefault="00BB2CD3" w:rsidP="00454089">
      <w:pPr>
        <w:widowControl w:val="0"/>
        <w:numPr>
          <w:ilvl w:val="1"/>
          <w:numId w:val="3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ind w:left="0" w:firstLine="0"/>
        <w:rPr>
          <w:b/>
          <w:spacing w:val="-1"/>
          <w:sz w:val="16"/>
          <w:szCs w:val="16"/>
        </w:rPr>
      </w:pPr>
      <w:r w:rsidRPr="00F9537B">
        <w:rPr>
          <w:b/>
          <w:spacing w:val="-1"/>
          <w:sz w:val="16"/>
          <w:szCs w:val="16"/>
        </w:rPr>
        <w:t>должника</w:t>
      </w:r>
    </w:p>
    <w:p w:rsidR="00BB2CD3" w:rsidRDefault="00BB2CD3" w:rsidP="00454089">
      <w:pPr>
        <w:widowControl w:val="0"/>
        <w:numPr>
          <w:ilvl w:val="1"/>
          <w:numId w:val="3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ind w:left="0" w:firstLine="0"/>
        <w:rPr>
          <w:b/>
          <w:spacing w:val="-1"/>
          <w:sz w:val="16"/>
          <w:szCs w:val="16"/>
        </w:rPr>
      </w:pPr>
      <w:r w:rsidRPr="00F9537B">
        <w:rPr>
          <w:b/>
          <w:spacing w:val="-1"/>
          <w:sz w:val="16"/>
          <w:szCs w:val="16"/>
        </w:rPr>
        <w:t>организатора торгов</w:t>
      </w:r>
    </w:p>
    <w:p w:rsidR="00BB2CD3" w:rsidRPr="00BB2CD3" w:rsidRDefault="00BB2CD3" w:rsidP="00454089">
      <w:pPr>
        <w:jc w:val="both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BB2CD3" w:rsidRPr="00401EB2" w:rsidTr="00401EB2">
        <w:trPr>
          <w:trHeight w:val="61"/>
        </w:trPr>
        <w:tc>
          <w:tcPr>
            <w:tcW w:w="4503" w:type="dxa"/>
          </w:tcPr>
          <w:p w:rsidR="00BB2CD3" w:rsidRPr="00401EB2" w:rsidRDefault="004613CC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1EB2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4141" w:rsidRPr="00401EB2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401EB2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401EB2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454141" w:rsidRPr="00401EB2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401EB2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BB2CD3" w:rsidRPr="00401EB2" w:rsidRDefault="00BB2CD3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BB2CD3" w:rsidRPr="00401EB2" w:rsidRDefault="00BB2CD3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1EB2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BB2CD3" w:rsidRPr="00401EB2" w:rsidRDefault="00BB2CD3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BB2CD3" w:rsidRPr="00401EB2" w:rsidRDefault="00BB2CD3" w:rsidP="00401EB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1EB2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BB2CD3" w:rsidRPr="00401EB2" w:rsidTr="00401EB2">
        <w:trPr>
          <w:trHeight w:val="71"/>
        </w:trPr>
        <w:tc>
          <w:tcPr>
            <w:tcW w:w="4503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1EB2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BB2CD3" w:rsidRPr="00401EB2" w:rsidRDefault="00BB2CD3" w:rsidP="00401EB2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C035C4" w:rsidRPr="00BB2CD3" w:rsidRDefault="00C035C4" w:rsidP="00BB2CD3">
      <w:pPr>
        <w:rPr>
          <w:sz w:val="2"/>
          <w:szCs w:val="2"/>
        </w:rPr>
      </w:pPr>
    </w:p>
    <w:sectPr w:rsidR="00C035C4" w:rsidRPr="00BB2CD3" w:rsidSect="00453656">
      <w:headerReference w:type="default" r:id="rId9"/>
      <w:pgSz w:w="11906" w:h="16838"/>
      <w:pgMar w:top="180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C1" w:rsidRDefault="00EA3EC1">
      <w:r>
        <w:separator/>
      </w:r>
    </w:p>
  </w:endnote>
  <w:endnote w:type="continuationSeparator" w:id="0">
    <w:p w:rsidR="00EA3EC1" w:rsidRDefault="00E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C1" w:rsidRDefault="00EA3EC1">
      <w:r>
        <w:separator/>
      </w:r>
    </w:p>
  </w:footnote>
  <w:footnote w:type="continuationSeparator" w:id="0">
    <w:p w:rsidR="00EA3EC1" w:rsidRDefault="00EA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C1" w:rsidRPr="006E6D02" w:rsidRDefault="00EA3EC1" w:rsidP="006E6D02">
    <w:pPr>
      <w:shd w:val="clear" w:color="auto" w:fill="FFFFFF"/>
      <w:tabs>
        <w:tab w:val="left" w:pos="2110"/>
      </w:tabs>
      <w:rPr>
        <w:sz w:val="20"/>
        <w:szCs w:val="20"/>
      </w:rPr>
    </w:pPr>
    <w:r w:rsidRPr="005522AA">
      <w:rPr>
        <w:b/>
        <w:i/>
        <w:sz w:val="20"/>
        <w:szCs w:val="20"/>
      </w:rPr>
      <w:t xml:space="preserve">В ЗАО «Коммерсантъ. Издательский Дом»    </w:t>
    </w:r>
    <w:r w:rsidRPr="00A67929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FED"/>
    <w:multiLevelType w:val="multilevel"/>
    <w:tmpl w:val="0B5C20E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57207"/>
    <w:multiLevelType w:val="hybridMultilevel"/>
    <w:tmpl w:val="A0B01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101E9"/>
    <w:multiLevelType w:val="multilevel"/>
    <w:tmpl w:val="30547CD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B66F0"/>
    <w:multiLevelType w:val="hybridMultilevel"/>
    <w:tmpl w:val="B816D6C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B4EDC"/>
    <w:multiLevelType w:val="hybridMultilevel"/>
    <w:tmpl w:val="874A9A5A"/>
    <w:lvl w:ilvl="0" w:tplc="206AC8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D162BD"/>
    <w:multiLevelType w:val="hybridMultilevel"/>
    <w:tmpl w:val="635414A8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6">
    <w:nsid w:val="1D614F88"/>
    <w:multiLevelType w:val="hybridMultilevel"/>
    <w:tmpl w:val="DAF0A24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F5E2A"/>
    <w:multiLevelType w:val="hybridMultilevel"/>
    <w:tmpl w:val="6E1EDBB0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8">
    <w:nsid w:val="20341952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C7BC1"/>
    <w:multiLevelType w:val="hybridMultilevel"/>
    <w:tmpl w:val="C99A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A1A50"/>
    <w:multiLevelType w:val="multilevel"/>
    <w:tmpl w:val="6E1EDBB0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1">
    <w:nsid w:val="259330DB"/>
    <w:multiLevelType w:val="hybridMultilevel"/>
    <w:tmpl w:val="0B5C20E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C4BD0"/>
    <w:multiLevelType w:val="multilevel"/>
    <w:tmpl w:val="7B26042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4525C"/>
    <w:multiLevelType w:val="multilevel"/>
    <w:tmpl w:val="AC0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D3D9A"/>
    <w:multiLevelType w:val="hybridMultilevel"/>
    <w:tmpl w:val="484C135E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color w:va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5">
    <w:nsid w:val="326E5B93"/>
    <w:multiLevelType w:val="multilevel"/>
    <w:tmpl w:val="DAF0A24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91AA4"/>
    <w:multiLevelType w:val="hybridMultilevel"/>
    <w:tmpl w:val="5602D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073DE7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61213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9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0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49FF0CAC"/>
    <w:multiLevelType w:val="multilevel"/>
    <w:tmpl w:val="CDF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EB280F"/>
    <w:multiLevelType w:val="multilevel"/>
    <w:tmpl w:val="151C111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6465A"/>
    <w:multiLevelType w:val="hybridMultilevel"/>
    <w:tmpl w:val="780267AA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4">
    <w:nsid w:val="4F5C3065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8134DF"/>
    <w:multiLevelType w:val="hybridMultilevel"/>
    <w:tmpl w:val="FE4C3F7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A008A6"/>
    <w:multiLevelType w:val="hybridMultilevel"/>
    <w:tmpl w:val="151C111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574A1F"/>
    <w:multiLevelType w:val="hybridMultilevel"/>
    <w:tmpl w:val="831EBDEC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8">
    <w:nsid w:val="69AD66A2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9">
    <w:nsid w:val="6A9806B7"/>
    <w:multiLevelType w:val="hybridMultilevel"/>
    <w:tmpl w:val="7B26042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C73E5"/>
    <w:multiLevelType w:val="multilevel"/>
    <w:tmpl w:val="B816D6C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7113F5"/>
    <w:multiLevelType w:val="hybridMultilevel"/>
    <w:tmpl w:val="9730B52E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8374761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87E73"/>
    <w:multiLevelType w:val="multilevel"/>
    <w:tmpl w:val="9730B52E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695515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34">
    <w:nsid w:val="7EF42C10"/>
    <w:multiLevelType w:val="hybridMultilevel"/>
    <w:tmpl w:val="30547CD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</w:num>
  <w:num w:numId="6">
    <w:abstractNumId w:val="4"/>
  </w:num>
  <w:num w:numId="7">
    <w:abstractNumId w:val="16"/>
  </w:num>
  <w:num w:numId="8">
    <w:abstractNumId w:val="1"/>
  </w:num>
  <w:num w:numId="9">
    <w:abstractNumId w:val="19"/>
  </w:num>
  <w:num w:numId="10">
    <w:abstractNumId w:val="11"/>
  </w:num>
  <w:num w:numId="11">
    <w:abstractNumId w:val="27"/>
  </w:num>
  <w:num w:numId="12">
    <w:abstractNumId w:val="0"/>
  </w:num>
  <w:num w:numId="13">
    <w:abstractNumId w:val="3"/>
  </w:num>
  <w:num w:numId="14">
    <w:abstractNumId w:val="30"/>
  </w:num>
  <w:num w:numId="15">
    <w:abstractNumId w:val="29"/>
  </w:num>
  <w:num w:numId="16">
    <w:abstractNumId w:val="12"/>
  </w:num>
  <w:num w:numId="17">
    <w:abstractNumId w:val="6"/>
  </w:num>
  <w:num w:numId="18">
    <w:abstractNumId w:val="15"/>
  </w:num>
  <w:num w:numId="19">
    <w:abstractNumId w:val="26"/>
  </w:num>
  <w:num w:numId="20">
    <w:abstractNumId w:val="22"/>
  </w:num>
  <w:num w:numId="21">
    <w:abstractNumId w:val="34"/>
  </w:num>
  <w:num w:numId="22">
    <w:abstractNumId w:val="2"/>
  </w:num>
  <w:num w:numId="23">
    <w:abstractNumId w:val="31"/>
  </w:num>
  <w:num w:numId="24">
    <w:abstractNumId w:val="32"/>
  </w:num>
  <w:num w:numId="25">
    <w:abstractNumId w:val="25"/>
  </w:num>
  <w:num w:numId="26">
    <w:abstractNumId w:val="28"/>
  </w:num>
  <w:num w:numId="27">
    <w:abstractNumId w:val="7"/>
  </w:num>
  <w:num w:numId="28">
    <w:abstractNumId w:val="24"/>
  </w:num>
  <w:num w:numId="29">
    <w:abstractNumId w:val="10"/>
  </w:num>
  <w:num w:numId="30">
    <w:abstractNumId w:val="14"/>
  </w:num>
  <w:num w:numId="31">
    <w:abstractNumId w:val="33"/>
  </w:num>
  <w:num w:numId="32">
    <w:abstractNumId w:val="23"/>
  </w:num>
  <w:num w:numId="33">
    <w:abstractNumId w:val="18"/>
  </w:num>
  <w:num w:numId="34">
    <w:abstractNumId w:val="5"/>
  </w:num>
  <w:num w:numId="35">
    <w:abstractNumId w:val="8"/>
  </w:num>
  <w:num w:numId="36">
    <w:abstractNumId w:val="17"/>
  </w:num>
  <w:num w:numId="37">
    <w:abstractNumId w:val="1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91"/>
    <w:rsid w:val="00000508"/>
    <w:rsid w:val="00007343"/>
    <w:rsid w:val="00007984"/>
    <w:rsid w:val="00010FD0"/>
    <w:rsid w:val="00014B75"/>
    <w:rsid w:val="00015C3F"/>
    <w:rsid w:val="00017C0F"/>
    <w:rsid w:val="00023FE2"/>
    <w:rsid w:val="00025678"/>
    <w:rsid w:val="000256A7"/>
    <w:rsid w:val="0002743C"/>
    <w:rsid w:val="00030443"/>
    <w:rsid w:val="00032888"/>
    <w:rsid w:val="0003539E"/>
    <w:rsid w:val="00041398"/>
    <w:rsid w:val="00041649"/>
    <w:rsid w:val="00043143"/>
    <w:rsid w:val="00043CCD"/>
    <w:rsid w:val="00044409"/>
    <w:rsid w:val="000500D4"/>
    <w:rsid w:val="0007073B"/>
    <w:rsid w:val="000716E8"/>
    <w:rsid w:val="0007259D"/>
    <w:rsid w:val="0007340D"/>
    <w:rsid w:val="0007371D"/>
    <w:rsid w:val="00075AC2"/>
    <w:rsid w:val="00080E7D"/>
    <w:rsid w:val="00083062"/>
    <w:rsid w:val="00083CAF"/>
    <w:rsid w:val="000855CD"/>
    <w:rsid w:val="0008580F"/>
    <w:rsid w:val="00091ABE"/>
    <w:rsid w:val="000A16F8"/>
    <w:rsid w:val="000A2FA3"/>
    <w:rsid w:val="000A4F6F"/>
    <w:rsid w:val="000B2C76"/>
    <w:rsid w:val="000B49EB"/>
    <w:rsid w:val="000B78BD"/>
    <w:rsid w:val="000C34E1"/>
    <w:rsid w:val="000C3ACA"/>
    <w:rsid w:val="000E3E00"/>
    <w:rsid w:val="000E5DDA"/>
    <w:rsid w:val="000F4647"/>
    <w:rsid w:val="001013E3"/>
    <w:rsid w:val="0010374F"/>
    <w:rsid w:val="0010602A"/>
    <w:rsid w:val="00112E4B"/>
    <w:rsid w:val="00115D89"/>
    <w:rsid w:val="00121225"/>
    <w:rsid w:val="00130B5E"/>
    <w:rsid w:val="00130DA8"/>
    <w:rsid w:val="00130E71"/>
    <w:rsid w:val="001328A3"/>
    <w:rsid w:val="001411BE"/>
    <w:rsid w:val="00145E0A"/>
    <w:rsid w:val="001563B9"/>
    <w:rsid w:val="001634B9"/>
    <w:rsid w:val="0016521A"/>
    <w:rsid w:val="0016621A"/>
    <w:rsid w:val="00177DE5"/>
    <w:rsid w:val="001814D2"/>
    <w:rsid w:val="00181A60"/>
    <w:rsid w:val="0018277B"/>
    <w:rsid w:val="0018288A"/>
    <w:rsid w:val="00182A37"/>
    <w:rsid w:val="0018329B"/>
    <w:rsid w:val="001834E0"/>
    <w:rsid w:val="00183BC7"/>
    <w:rsid w:val="001865D7"/>
    <w:rsid w:val="0019303F"/>
    <w:rsid w:val="00195A52"/>
    <w:rsid w:val="001962EE"/>
    <w:rsid w:val="001A2F65"/>
    <w:rsid w:val="001A4554"/>
    <w:rsid w:val="001A45BF"/>
    <w:rsid w:val="001A5405"/>
    <w:rsid w:val="001B32BD"/>
    <w:rsid w:val="001B3B39"/>
    <w:rsid w:val="001B4D13"/>
    <w:rsid w:val="001B6F42"/>
    <w:rsid w:val="001C2D58"/>
    <w:rsid w:val="001C3BC3"/>
    <w:rsid w:val="001C4641"/>
    <w:rsid w:val="001C7789"/>
    <w:rsid w:val="001D03BB"/>
    <w:rsid w:val="001D1033"/>
    <w:rsid w:val="001D64BC"/>
    <w:rsid w:val="001E0CB1"/>
    <w:rsid w:val="001E1C8B"/>
    <w:rsid w:val="001E46EA"/>
    <w:rsid w:val="001E66D7"/>
    <w:rsid w:val="001F04F1"/>
    <w:rsid w:val="001F68D2"/>
    <w:rsid w:val="0020030F"/>
    <w:rsid w:val="0020229F"/>
    <w:rsid w:val="00211CC4"/>
    <w:rsid w:val="00214DD8"/>
    <w:rsid w:val="00215273"/>
    <w:rsid w:val="002166D3"/>
    <w:rsid w:val="00220E26"/>
    <w:rsid w:val="002211BD"/>
    <w:rsid w:val="00221D44"/>
    <w:rsid w:val="00223F08"/>
    <w:rsid w:val="002270E8"/>
    <w:rsid w:val="00230C74"/>
    <w:rsid w:val="00232944"/>
    <w:rsid w:val="00236099"/>
    <w:rsid w:val="002475D9"/>
    <w:rsid w:val="00247F0C"/>
    <w:rsid w:val="00250A9C"/>
    <w:rsid w:val="00251274"/>
    <w:rsid w:val="00254FFE"/>
    <w:rsid w:val="002567FE"/>
    <w:rsid w:val="0026061A"/>
    <w:rsid w:val="00266952"/>
    <w:rsid w:val="00266CEB"/>
    <w:rsid w:val="002676B5"/>
    <w:rsid w:val="00267D5D"/>
    <w:rsid w:val="00271A38"/>
    <w:rsid w:val="0027527F"/>
    <w:rsid w:val="00281ED0"/>
    <w:rsid w:val="00284D95"/>
    <w:rsid w:val="00284FA9"/>
    <w:rsid w:val="00285B8D"/>
    <w:rsid w:val="00292140"/>
    <w:rsid w:val="00292934"/>
    <w:rsid w:val="00293D59"/>
    <w:rsid w:val="00294323"/>
    <w:rsid w:val="0029504A"/>
    <w:rsid w:val="002960C9"/>
    <w:rsid w:val="002A0FF2"/>
    <w:rsid w:val="002A22AC"/>
    <w:rsid w:val="002A2E8B"/>
    <w:rsid w:val="002A46FA"/>
    <w:rsid w:val="002A52DE"/>
    <w:rsid w:val="002A5ED4"/>
    <w:rsid w:val="002B018E"/>
    <w:rsid w:val="002B1881"/>
    <w:rsid w:val="002B18C3"/>
    <w:rsid w:val="002B2C8C"/>
    <w:rsid w:val="002B2E16"/>
    <w:rsid w:val="002C07CE"/>
    <w:rsid w:val="002C4B2F"/>
    <w:rsid w:val="002C52B8"/>
    <w:rsid w:val="002C5CC6"/>
    <w:rsid w:val="002D383B"/>
    <w:rsid w:val="002D6187"/>
    <w:rsid w:val="002D7122"/>
    <w:rsid w:val="002D7BC1"/>
    <w:rsid w:val="002E4C6A"/>
    <w:rsid w:val="002E5736"/>
    <w:rsid w:val="002F1558"/>
    <w:rsid w:val="00300413"/>
    <w:rsid w:val="00301C5F"/>
    <w:rsid w:val="003059BF"/>
    <w:rsid w:val="00310944"/>
    <w:rsid w:val="00310CC1"/>
    <w:rsid w:val="003149E1"/>
    <w:rsid w:val="00320010"/>
    <w:rsid w:val="00320747"/>
    <w:rsid w:val="00321D33"/>
    <w:rsid w:val="00322B40"/>
    <w:rsid w:val="003264E6"/>
    <w:rsid w:val="00330D6B"/>
    <w:rsid w:val="00332BC4"/>
    <w:rsid w:val="00337538"/>
    <w:rsid w:val="00337DB2"/>
    <w:rsid w:val="003409CA"/>
    <w:rsid w:val="00343369"/>
    <w:rsid w:val="00356240"/>
    <w:rsid w:val="00356521"/>
    <w:rsid w:val="00357A07"/>
    <w:rsid w:val="003602F7"/>
    <w:rsid w:val="0036106B"/>
    <w:rsid w:val="00361F6B"/>
    <w:rsid w:val="00363C6F"/>
    <w:rsid w:val="003655A9"/>
    <w:rsid w:val="00374B73"/>
    <w:rsid w:val="00377F3B"/>
    <w:rsid w:val="0038172E"/>
    <w:rsid w:val="00383C7E"/>
    <w:rsid w:val="003906C9"/>
    <w:rsid w:val="00390727"/>
    <w:rsid w:val="003932B6"/>
    <w:rsid w:val="00395618"/>
    <w:rsid w:val="00396454"/>
    <w:rsid w:val="00397682"/>
    <w:rsid w:val="003A0E1D"/>
    <w:rsid w:val="003A14C8"/>
    <w:rsid w:val="003A1BC5"/>
    <w:rsid w:val="003A3CA4"/>
    <w:rsid w:val="003A624E"/>
    <w:rsid w:val="003B3E50"/>
    <w:rsid w:val="003B4A1A"/>
    <w:rsid w:val="003B62D8"/>
    <w:rsid w:val="003B6374"/>
    <w:rsid w:val="003C7F2D"/>
    <w:rsid w:val="003D0DA0"/>
    <w:rsid w:val="003D1F08"/>
    <w:rsid w:val="003D2567"/>
    <w:rsid w:val="003D3282"/>
    <w:rsid w:val="003D4701"/>
    <w:rsid w:val="003D56CE"/>
    <w:rsid w:val="003D77AB"/>
    <w:rsid w:val="003E1F57"/>
    <w:rsid w:val="003E356D"/>
    <w:rsid w:val="003E5350"/>
    <w:rsid w:val="003E5AE6"/>
    <w:rsid w:val="003F0F72"/>
    <w:rsid w:val="003F1590"/>
    <w:rsid w:val="003F6E62"/>
    <w:rsid w:val="004008C1"/>
    <w:rsid w:val="00401EB2"/>
    <w:rsid w:val="00402FBE"/>
    <w:rsid w:val="00404549"/>
    <w:rsid w:val="00411592"/>
    <w:rsid w:val="00411EDA"/>
    <w:rsid w:val="00412AFE"/>
    <w:rsid w:val="004146FE"/>
    <w:rsid w:val="00420668"/>
    <w:rsid w:val="00425782"/>
    <w:rsid w:val="004301E8"/>
    <w:rsid w:val="004339D6"/>
    <w:rsid w:val="004370EB"/>
    <w:rsid w:val="004426E6"/>
    <w:rsid w:val="00444B75"/>
    <w:rsid w:val="00446D3B"/>
    <w:rsid w:val="0044723C"/>
    <w:rsid w:val="00451E63"/>
    <w:rsid w:val="00453656"/>
    <w:rsid w:val="00454089"/>
    <w:rsid w:val="00454141"/>
    <w:rsid w:val="004613CC"/>
    <w:rsid w:val="00461A16"/>
    <w:rsid w:val="00461F72"/>
    <w:rsid w:val="00462016"/>
    <w:rsid w:val="00462319"/>
    <w:rsid w:val="004643A2"/>
    <w:rsid w:val="0046644A"/>
    <w:rsid w:val="00474933"/>
    <w:rsid w:val="00477CE2"/>
    <w:rsid w:val="00477D7D"/>
    <w:rsid w:val="00480218"/>
    <w:rsid w:val="0048045F"/>
    <w:rsid w:val="00480673"/>
    <w:rsid w:val="0048082F"/>
    <w:rsid w:val="00482ED3"/>
    <w:rsid w:val="00486EB3"/>
    <w:rsid w:val="00487F1A"/>
    <w:rsid w:val="00487FD6"/>
    <w:rsid w:val="0049438B"/>
    <w:rsid w:val="004960B5"/>
    <w:rsid w:val="00497D1C"/>
    <w:rsid w:val="00497F98"/>
    <w:rsid w:val="004A0431"/>
    <w:rsid w:val="004A153B"/>
    <w:rsid w:val="004A2459"/>
    <w:rsid w:val="004B17A5"/>
    <w:rsid w:val="004B22CB"/>
    <w:rsid w:val="004B3295"/>
    <w:rsid w:val="004B36A7"/>
    <w:rsid w:val="004B3B7E"/>
    <w:rsid w:val="004B7634"/>
    <w:rsid w:val="004B77E3"/>
    <w:rsid w:val="004C1AD6"/>
    <w:rsid w:val="004C22E5"/>
    <w:rsid w:val="004C2DE6"/>
    <w:rsid w:val="004C4967"/>
    <w:rsid w:val="004C5EFA"/>
    <w:rsid w:val="004D1572"/>
    <w:rsid w:val="004D2454"/>
    <w:rsid w:val="004D3032"/>
    <w:rsid w:val="004D61E1"/>
    <w:rsid w:val="004D7112"/>
    <w:rsid w:val="004D726B"/>
    <w:rsid w:val="004E371D"/>
    <w:rsid w:val="004E3F1A"/>
    <w:rsid w:val="004E3FA5"/>
    <w:rsid w:val="004E740F"/>
    <w:rsid w:val="004F0FF7"/>
    <w:rsid w:val="004F1A1C"/>
    <w:rsid w:val="004F41B7"/>
    <w:rsid w:val="004F5684"/>
    <w:rsid w:val="004F65F5"/>
    <w:rsid w:val="004F776F"/>
    <w:rsid w:val="00502D35"/>
    <w:rsid w:val="00502D84"/>
    <w:rsid w:val="005061AD"/>
    <w:rsid w:val="00506E49"/>
    <w:rsid w:val="005101D0"/>
    <w:rsid w:val="005114C6"/>
    <w:rsid w:val="00515348"/>
    <w:rsid w:val="00516957"/>
    <w:rsid w:val="005202C3"/>
    <w:rsid w:val="00520A6E"/>
    <w:rsid w:val="00520BC0"/>
    <w:rsid w:val="005224B7"/>
    <w:rsid w:val="00522699"/>
    <w:rsid w:val="0052367F"/>
    <w:rsid w:val="005247AA"/>
    <w:rsid w:val="00524CDD"/>
    <w:rsid w:val="00525D03"/>
    <w:rsid w:val="00527A02"/>
    <w:rsid w:val="0053062B"/>
    <w:rsid w:val="00531847"/>
    <w:rsid w:val="00534648"/>
    <w:rsid w:val="0053650A"/>
    <w:rsid w:val="005367EC"/>
    <w:rsid w:val="005415E8"/>
    <w:rsid w:val="00543BF7"/>
    <w:rsid w:val="0054533D"/>
    <w:rsid w:val="00547E01"/>
    <w:rsid w:val="005509E2"/>
    <w:rsid w:val="00551425"/>
    <w:rsid w:val="00551930"/>
    <w:rsid w:val="00553355"/>
    <w:rsid w:val="00555863"/>
    <w:rsid w:val="00555AC8"/>
    <w:rsid w:val="005623BD"/>
    <w:rsid w:val="00565EB1"/>
    <w:rsid w:val="00565FFB"/>
    <w:rsid w:val="00567FAC"/>
    <w:rsid w:val="00570A85"/>
    <w:rsid w:val="00572DED"/>
    <w:rsid w:val="005735F5"/>
    <w:rsid w:val="00573714"/>
    <w:rsid w:val="00584169"/>
    <w:rsid w:val="00586840"/>
    <w:rsid w:val="00591ABC"/>
    <w:rsid w:val="00591D51"/>
    <w:rsid w:val="00595EC9"/>
    <w:rsid w:val="00597F6D"/>
    <w:rsid w:val="005A130E"/>
    <w:rsid w:val="005A275D"/>
    <w:rsid w:val="005A29C5"/>
    <w:rsid w:val="005A340A"/>
    <w:rsid w:val="005A4B44"/>
    <w:rsid w:val="005A4C43"/>
    <w:rsid w:val="005A59DC"/>
    <w:rsid w:val="005A6A4F"/>
    <w:rsid w:val="005B134C"/>
    <w:rsid w:val="005B3367"/>
    <w:rsid w:val="005C2D6B"/>
    <w:rsid w:val="005C5013"/>
    <w:rsid w:val="005C5E75"/>
    <w:rsid w:val="005C7B5F"/>
    <w:rsid w:val="005D075C"/>
    <w:rsid w:val="005D1BDF"/>
    <w:rsid w:val="005D3656"/>
    <w:rsid w:val="005E3768"/>
    <w:rsid w:val="005F2DD5"/>
    <w:rsid w:val="005F40D1"/>
    <w:rsid w:val="005F6DD3"/>
    <w:rsid w:val="00600D54"/>
    <w:rsid w:val="00601140"/>
    <w:rsid w:val="006017B6"/>
    <w:rsid w:val="00603DD3"/>
    <w:rsid w:val="006043D8"/>
    <w:rsid w:val="00605A7B"/>
    <w:rsid w:val="00607DDE"/>
    <w:rsid w:val="00610F19"/>
    <w:rsid w:val="00615775"/>
    <w:rsid w:val="00616170"/>
    <w:rsid w:val="00616D30"/>
    <w:rsid w:val="0062409A"/>
    <w:rsid w:val="00625DAD"/>
    <w:rsid w:val="0062682A"/>
    <w:rsid w:val="006307F3"/>
    <w:rsid w:val="006312C5"/>
    <w:rsid w:val="00632186"/>
    <w:rsid w:val="006379A3"/>
    <w:rsid w:val="006402CE"/>
    <w:rsid w:val="00640F1C"/>
    <w:rsid w:val="00643CB9"/>
    <w:rsid w:val="00643F24"/>
    <w:rsid w:val="00644F5A"/>
    <w:rsid w:val="00650ABB"/>
    <w:rsid w:val="00654EC9"/>
    <w:rsid w:val="00665046"/>
    <w:rsid w:val="00667752"/>
    <w:rsid w:val="0067028B"/>
    <w:rsid w:val="00670CFE"/>
    <w:rsid w:val="00673B31"/>
    <w:rsid w:val="00674140"/>
    <w:rsid w:val="00676ED1"/>
    <w:rsid w:val="00676FE9"/>
    <w:rsid w:val="00681A80"/>
    <w:rsid w:val="006837D5"/>
    <w:rsid w:val="00683D6F"/>
    <w:rsid w:val="006840BD"/>
    <w:rsid w:val="006847C5"/>
    <w:rsid w:val="00684CEC"/>
    <w:rsid w:val="00684D4A"/>
    <w:rsid w:val="006859C7"/>
    <w:rsid w:val="00692ADC"/>
    <w:rsid w:val="00693017"/>
    <w:rsid w:val="006938AA"/>
    <w:rsid w:val="00696D12"/>
    <w:rsid w:val="006A0A20"/>
    <w:rsid w:val="006A0FE7"/>
    <w:rsid w:val="006A1624"/>
    <w:rsid w:val="006A17A9"/>
    <w:rsid w:val="006A4420"/>
    <w:rsid w:val="006A4A91"/>
    <w:rsid w:val="006A54AB"/>
    <w:rsid w:val="006A66C2"/>
    <w:rsid w:val="006A67E4"/>
    <w:rsid w:val="006B041C"/>
    <w:rsid w:val="006B38AC"/>
    <w:rsid w:val="006B45F8"/>
    <w:rsid w:val="006B5102"/>
    <w:rsid w:val="006C057E"/>
    <w:rsid w:val="006C134C"/>
    <w:rsid w:val="006C18F9"/>
    <w:rsid w:val="006C1B1C"/>
    <w:rsid w:val="006C2B5F"/>
    <w:rsid w:val="006C41F6"/>
    <w:rsid w:val="006C4B01"/>
    <w:rsid w:val="006C4FF0"/>
    <w:rsid w:val="006C6BB1"/>
    <w:rsid w:val="006C7FB8"/>
    <w:rsid w:val="006D02EF"/>
    <w:rsid w:val="006D04F6"/>
    <w:rsid w:val="006D0EF6"/>
    <w:rsid w:val="006D3374"/>
    <w:rsid w:val="006D3DB4"/>
    <w:rsid w:val="006D7020"/>
    <w:rsid w:val="006E0EC2"/>
    <w:rsid w:val="006E1212"/>
    <w:rsid w:val="006E3C95"/>
    <w:rsid w:val="006E5648"/>
    <w:rsid w:val="006E5EF5"/>
    <w:rsid w:val="006E6D02"/>
    <w:rsid w:val="006F59C1"/>
    <w:rsid w:val="00702FF8"/>
    <w:rsid w:val="00705C88"/>
    <w:rsid w:val="007065E1"/>
    <w:rsid w:val="00706FCD"/>
    <w:rsid w:val="00707047"/>
    <w:rsid w:val="00710200"/>
    <w:rsid w:val="007138B8"/>
    <w:rsid w:val="007138D2"/>
    <w:rsid w:val="00715544"/>
    <w:rsid w:val="007209A2"/>
    <w:rsid w:val="00721F21"/>
    <w:rsid w:val="00723364"/>
    <w:rsid w:val="0073024E"/>
    <w:rsid w:val="00731685"/>
    <w:rsid w:val="00736374"/>
    <w:rsid w:val="0073642D"/>
    <w:rsid w:val="007417A5"/>
    <w:rsid w:val="00743C1A"/>
    <w:rsid w:val="00744A30"/>
    <w:rsid w:val="007472B7"/>
    <w:rsid w:val="0075362D"/>
    <w:rsid w:val="00753BE5"/>
    <w:rsid w:val="00756F3F"/>
    <w:rsid w:val="00766587"/>
    <w:rsid w:val="00772F7E"/>
    <w:rsid w:val="00775D47"/>
    <w:rsid w:val="00775E06"/>
    <w:rsid w:val="007806BB"/>
    <w:rsid w:val="00781266"/>
    <w:rsid w:val="0078177D"/>
    <w:rsid w:val="007849B7"/>
    <w:rsid w:val="007869D2"/>
    <w:rsid w:val="00786E66"/>
    <w:rsid w:val="00793883"/>
    <w:rsid w:val="007939E8"/>
    <w:rsid w:val="0079506F"/>
    <w:rsid w:val="00796FA4"/>
    <w:rsid w:val="007A38B8"/>
    <w:rsid w:val="007A3F1D"/>
    <w:rsid w:val="007A61B0"/>
    <w:rsid w:val="007B143C"/>
    <w:rsid w:val="007B7036"/>
    <w:rsid w:val="007B7C70"/>
    <w:rsid w:val="007C2C85"/>
    <w:rsid w:val="007C44DD"/>
    <w:rsid w:val="007C6C26"/>
    <w:rsid w:val="007C7B63"/>
    <w:rsid w:val="007C7B85"/>
    <w:rsid w:val="007D22F6"/>
    <w:rsid w:val="007D2AE5"/>
    <w:rsid w:val="007D2DDF"/>
    <w:rsid w:val="007D7EEC"/>
    <w:rsid w:val="007E3582"/>
    <w:rsid w:val="007E4532"/>
    <w:rsid w:val="007E7C88"/>
    <w:rsid w:val="007E7D2D"/>
    <w:rsid w:val="007F54CD"/>
    <w:rsid w:val="007F5B8B"/>
    <w:rsid w:val="00800CF0"/>
    <w:rsid w:val="00803640"/>
    <w:rsid w:val="00803E02"/>
    <w:rsid w:val="0081141A"/>
    <w:rsid w:val="008126BC"/>
    <w:rsid w:val="00813180"/>
    <w:rsid w:val="00813402"/>
    <w:rsid w:val="00815107"/>
    <w:rsid w:val="00815D7C"/>
    <w:rsid w:val="00815E13"/>
    <w:rsid w:val="008162AE"/>
    <w:rsid w:val="0081786B"/>
    <w:rsid w:val="00820672"/>
    <w:rsid w:val="0082311B"/>
    <w:rsid w:val="00825D3F"/>
    <w:rsid w:val="0083345F"/>
    <w:rsid w:val="00836E09"/>
    <w:rsid w:val="00843315"/>
    <w:rsid w:val="008564A6"/>
    <w:rsid w:val="008620FC"/>
    <w:rsid w:val="00864129"/>
    <w:rsid w:val="00864172"/>
    <w:rsid w:val="00866E7E"/>
    <w:rsid w:val="00872EF7"/>
    <w:rsid w:val="0087372F"/>
    <w:rsid w:val="008738EF"/>
    <w:rsid w:val="00882E25"/>
    <w:rsid w:val="00883BDF"/>
    <w:rsid w:val="00885BDE"/>
    <w:rsid w:val="008921DD"/>
    <w:rsid w:val="008A2026"/>
    <w:rsid w:val="008A241C"/>
    <w:rsid w:val="008A3F1E"/>
    <w:rsid w:val="008A5B41"/>
    <w:rsid w:val="008A6CC7"/>
    <w:rsid w:val="008B1CC5"/>
    <w:rsid w:val="008B2784"/>
    <w:rsid w:val="008B41FA"/>
    <w:rsid w:val="008B5DD7"/>
    <w:rsid w:val="008B6147"/>
    <w:rsid w:val="008B65F4"/>
    <w:rsid w:val="008C124A"/>
    <w:rsid w:val="008C1929"/>
    <w:rsid w:val="008C3390"/>
    <w:rsid w:val="008C5D91"/>
    <w:rsid w:val="008D17F6"/>
    <w:rsid w:val="008D1AF5"/>
    <w:rsid w:val="008D2EBC"/>
    <w:rsid w:val="008D344C"/>
    <w:rsid w:val="008E063B"/>
    <w:rsid w:val="008E362B"/>
    <w:rsid w:val="008E59A0"/>
    <w:rsid w:val="008E6F90"/>
    <w:rsid w:val="008F0178"/>
    <w:rsid w:val="008F3B08"/>
    <w:rsid w:val="008F5B6D"/>
    <w:rsid w:val="008F61EF"/>
    <w:rsid w:val="008F76EE"/>
    <w:rsid w:val="009010AB"/>
    <w:rsid w:val="00901718"/>
    <w:rsid w:val="00902B68"/>
    <w:rsid w:val="00902CB5"/>
    <w:rsid w:val="00907670"/>
    <w:rsid w:val="009101E4"/>
    <w:rsid w:val="0091156B"/>
    <w:rsid w:val="00913BB8"/>
    <w:rsid w:val="009168F9"/>
    <w:rsid w:val="009176D2"/>
    <w:rsid w:val="00917A0E"/>
    <w:rsid w:val="00917D56"/>
    <w:rsid w:val="0092253C"/>
    <w:rsid w:val="00922ACD"/>
    <w:rsid w:val="009242A3"/>
    <w:rsid w:val="009251BD"/>
    <w:rsid w:val="009309C0"/>
    <w:rsid w:val="00931BCF"/>
    <w:rsid w:val="009348B3"/>
    <w:rsid w:val="009374F0"/>
    <w:rsid w:val="0094101D"/>
    <w:rsid w:val="00942F84"/>
    <w:rsid w:val="00943D11"/>
    <w:rsid w:val="00946C51"/>
    <w:rsid w:val="00950915"/>
    <w:rsid w:val="009514CE"/>
    <w:rsid w:val="0095325F"/>
    <w:rsid w:val="00955D16"/>
    <w:rsid w:val="00956347"/>
    <w:rsid w:val="00956B31"/>
    <w:rsid w:val="0096073A"/>
    <w:rsid w:val="00960CDA"/>
    <w:rsid w:val="00961558"/>
    <w:rsid w:val="00964740"/>
    <w:rsid w:val="00965434"/>
    <w:rsid w:val="00972403"/>
    <w:rsid w:val="009776D7"/>
    <w:rsid w:val="009800D9"/>
    <w:rsid w:val="00980175"/>
    <w:rsid w:val="0098077E"/>
    <w:rsid w:val="0098108E"/>
    <w:rsid w:val="00981192"/>
    <w:rsid w:val="00983AB4"/>
    <w:rsid w:val="0098409A"/>
    <w:rsid w:val="00987BD0"/>
    <w:rsid w:val="00994DEE"/>
    <w:rsid w:val="009A076B"/>
    <w:rsid w:val="009A1668"/>
    <w:rsid w:val="009A1FBA"/>
    <w:rsid w:val="009A20BE"/>
    <w:rsid w:val="009A3D19"/>
    <w:rsid w:val="009A4C4E"/>
    <w:rsid w:val="009A5006"/>
    <w:rsid w:val="009B1600"/>
    <w:rsid w:val="009B214D"/>
    <w:rsid w:val="009B256D"/>
    <w:rsid w:val="009B4B6A"/>
    <w:rsid w:val="009B69C3"/>
    <w:rsid w:val="009B76AE"/>
    <w:rsid w:val="009C2984"/>
    <w:rsid w:val="009C2EAA"/>
    <w:rsid w:val="009C45DC"/>
    <w:rsid w:val="009D1A0D"/>
    <w:rsid w:val="009F11C8"/>
    <w:rsid w:val="009F1CFE"/>
    <w:rsid w:val="009F2B35"/>
    <w:rsid w:val="009F4738"/>
    <w:rsid w:val="00A03228"/>
    <w:rsid w:val="00A0385F"/>
    <w:rsid w:val="00A05D9F"/>
    <w:rsid w:val="00A07DBE"/>
    <w:rsid w:val="00A1077C"/>
    <w:rsid w:val="00A1475D"/>
    <w:rsid w:val="00A14C81"/>
    <w:rsid w:val="00A14CD9"/>
    <w:rsid w:val="00A15C7E"/>
    <w:rsid w:val="00A24048"/>
    <w:rsid w:val="00A2558D"/>
    <w:rsid w:val="00A26346"/>
    <w:rsid w:val="00A35DA8"/>
    <w:rsid w:val="00A35DC1"/>
    <w:rsid w:val="00A3792F"/>
    <w:rsid w:val="00A40EDE"/>
    <w:rsid w:val="00A42690"/>
    <w:rsid w:val="00A436FF"/>
    <w:rsid w:val="00A442AF"/>
    <w:rsid w:val="00A44E4A"/>
    <w:rsid w:val="00A44E65"/>
    <w:rsid w:val="00A47236"/>
    <w:rsid w:val="00A50D08"/>
    <w:rsid w:val="00A518B0"/>
    <w:rsid w:val="00A55286"/>
    <w:rsid w:val="00A561C6"/>
    <w:rsid w:val="00A61740"/>
    <w:rsid w:val="00A6192D"/>
    <w:rsid w:val="00A63ABA"/>
    <w:rsid w:val="00A64EFA"/>
    <w:rsid w:val="00A66FBC"/>
    <w:rsid w:val="00A67929"/>
    <w:rsid w:val="00A67A45"/>
    <w:rsid w:val="00A71C79"/>
    <w:rsid w:val="00A71F9A"/>
    <w:rsid w:val="00A72A1C"/>
    <w:rsid w:val="00A764F4"/>
    <w:rsid w:val="00A80F1F"/>
    <w:rsid w:val="00A8115E"/>
    <w:rsid w:val="00A819A0"/>
    <w:rsid w:val="00A84791"/>
    <w:rsid w:val="00A857AE"/>
    <w:rsid w:val="00A868FD"/>
    <w:rsid w:val="00A9229A"/>
    <w:rsid w:val="00A928CD"/>
    <w:rsid w:val="00A943D6"/>
    <w:rsid w:val="00A9766F"/>
    <w:rsid w:val="00AB1CC2"/>
    <w:rsid w:val="00AB299B"/>
    <w:rsid w:val="00AB4936"/>
    <w:rsid w:val="00AC01E1"/>
    <w:rsid w:val="00AC3241"/>
    <w:rsid w:val="00AC792D"/>
    <w:rsid w:val="00AD11CE"/>
    <w:rsid w:val="00AD4BCB"/>
    <w:rsid w:val="00AD633E"/>
    <w:rsid w:val="00AE0511"/>
    <w:rsid w:val="00AE2795"/>
    <w:rsid w:val="00AE365E"/>
    <w:rsid w:val="00AE3F65"/>
    <w:rsid w:val="00AE5D2E"/>
    <w:rsid w:val="00AE7258"/>
    <w:rsid w:val="00AF2AB8"/>
    <w:rsid w:val="00AF61DE"/>
    <w:rsid w:val="00AF6486"/>
    <w:rsid w:val="00B00CF5"/>
    <w:rsid w:val="00B00E9D"/>
    <w:rsid w:val="00B01AD7"/>
    <w:rsid w:val="00B01F0D"/>
    <w:rsid w:val="00B0235B"/>
    <w:rsid w:val="00B0321E"/>
    <w:rsid w:val="00B062DC"/>
    <w:rsid w:val="00B0789A"/>
    <w:rsid w:val="00B151EB"/>
    <w:rsid w:val="00B16000"/>
    <w:rsid w:val="00B16059"/>
    <w:rsid w:val="00B16746"/>
    <w:rsid w:val="00B230CD"/>
    <w:rsid w:val="00B258A4"/>
    <w:rsid w:val="00B258E9"/>
    <w:rsid w:val="00B31297"/>
    <w:rsid w:val="00B33798"/>
    <w:rsid w:val="00B37AE9"/>
    <w:rsid w:val="00B40255"/>
    <w:rsid w:val="00B4089F"/>
    <w:rsid w:val="00B4192F"/>
    <w:rsid w:val="00B43D80"/>
    <w:rsid w:val="00B4510A"/>
    <w:rsid w:val="00B45E75"/>
    <w:rsid w:val="00B46A67"/>
    <w:rsid w:val="00B471AA"/>
    <w:rsid w:val="00B5082B"/>
    <w:rsid w:val="00B54A7D"/>
    <w:rsid w:val="00B54F39"/>
    <w:rsid w:val="00B55551"/>
    <w:rsid w:val="00B55FB0"/>
    <w:rsid w:val="00B57AFF"/>
    <w:rsid w:val="00B60662"/>
    <w:rsid w:val="00B67580"/>
    <w:rsid w:val="00B7414F"/>
    <w:rsid w:val="00B7437B"/>
    <w:rsid w:val="00B74671"/>
    <w:rsid w:val="00B77A4D"/>
    <w:rsid w:val="00B84D01"/>
    <w:rsid w:val="00B851F2"/>
    <w:rsid w:val="00B86156"/>
    <w:rsid w:val="00B9081C"/>
    <w:rsid w:val="00B91C39"/>
    <w:rsid w:val="00B927AA"/>
    <w:rsid w:val="00B941A3"/>
    <w:rsid w:val="00BA0CEC"/>
    <w:rsid w:val="00BA282E"/>
    <w:rsid w:val="00BA4B1A"/>
    <w:rsid w:val="00BA7CD2"/>
    <w:rsid w:val="00BB2CD3"/>
    <w:rsid w:val="00BB345B"/>
    <w:rsid w:val="00BB4365"/>
    <w:rsid w:val="00BC1C20"/>
    <w:rsid w:val="00BC29E6"/>
    <w:rsid w:val="00BD148F"/>
    <w:rsid w:val="00BD4A1B"/>
    <w:rsid w:val="00BE083D"/>
    <w:rsid w:val="00BE09DD"/>
    <w:rsid w:val="00BE4B29"/>
    <w:rsid w:val="00BF2C3D"/>
    <w:rsid w:val="00BF3304"/>
    <w:rsid w:val="00C0060A"/>
    <w:rsid w:val="00C02CF9"/>
    <w:rsid w:val="00C035C4"/>
    <w:rsid w:val="00C036C0"/>
    <w:rsid w:val="00C045A2"/>
    <w:rsid w:val="00C0563C"/>
    <w:rsid w:val="00C11523"/>
    <w:rsid w:val="00C1407B"/>
    <w:rsid w:val="00C1512F"/>
    <w:rsid w:val="00C1526D"/>
    <w:rsid w:val="00C20D07"/>
    <w:rsid w:val="00C21744"/>
    <w:rsid w:val="00C233C3"/>
    <w:rsid w:val="00C413D9"/>
    <w:rsid w:val="00C41B0B"/>
    <w:rsid w:val="00C41EE0"/>
    <w:rsid w:val="00C42EA3"/>
    <w:rsid w:val="00C43155"/>
    <w:rsid w:val="00C46532"/>
    <w:rsid w:val="00C5157A"/>
    <w:rsid w:val="00C54DF6"/>
    <w:rsid w:val="00C56FCF"/>
    <w:rsid w:val="00C572D2"/>
    <w:rsid w:val="00C62DBB"/>
    <w:rsid w:val="00C7068B"/>
    <w:rsid w:val="00C7186D"/>
    <w:rsid w:val="00C73CD5"/>
    <w:rsid w:val="00C75DA0"/>
    <w:rsid w:val="00C76185"/>
    <w:rsid w:val="00C7724E"/>
    <w:rsid w:val="00C83B68"/>
    <w:rsid w:val="00C870E7"/>
    <w:rsid w:val="00C87385"/>
    <w:rsid w:val="00C92F7E"/>
    <w:rsid w:val="00C97CBC"/>
    <w:rsid w:val="00CA1954"/>
    <w:rsid w:val="00CA22DE"/>
    <w:rsid w:val="00CA255D"/>
    <w:rsid w:val="00CA2BBD"/>
    <w:rsid w:val="00CA487B"/>
    <w:rsid w:val="00CA5104"/>
    <w:rsid w:val="00CA5992"/>
    <w:rsid w:val="00CB1EF7"/>
    <w:rsid w:val="00CB6537"/>
    <w:rsid w:val="00CB7496"/>
    <w:rsid w:val="00CB76C4"/>
    <w:rsid w:val="00CB7C4D"/>
    <w:rsid w:val="00CC036B"/>
    <w:rsid w:val="00CC12F4"/>
    <w:rsid w:val="00CC22C3"/>
    <w:rsid w:val="00CD01D7"/>
    <w:rsid w:val="00CD1695"/>
    <w:rsid w:val="00CD2982"/>
    <w:rsid w:val="00CD3ED2"/>
    <w:rsid w:val="00CD54E1"/>
    <w:rsid w:val="00CD789F"/>
    <w:rsid w:val="00CD7A89"/>
    <w:rsid w:val="00CE04F4"/>
    <w:rsid w:val="00CE0841"/>
    <w:rsid w:val="00CE0BAC"/>
    <w:rsid w:val="00CE452D"/>
    <w:rsid w:val="00CE487F"/>
    <w:rsid w:val="00CE5C6A"/>
    <w:rsid w:val="00CF0F64"/>
    <w:rsid w:val="00CF1E8A"/>
    <w:rsid w:val="00CF2E1B"/>
    <w:rsid w:val="00CF2E93"/>
    <w:rsid w:val="00D01764"/>
    <w:rsid w:val="00D01F75"/>
    <w:rsid w:val="00D04970"/>
    <w:rsid w:val="00D04AF8"/>
    <w:rsid w:val="00D1509D"/>
    <w:rsid w:val="00D20669"/>
    <w:rsid w:val="00D22EFC"/>
    <w:rsid w:val="00D23C3B"/>
    <w:rsid w:val="00D24812"/>
    <w:rsid w:val="00D250FE"/>
    <w:rsid w:val="00D31FCD"/>
    <w:rsid w:val="00D33CFB"/>
    <w:rsid w:val="00D33F72"/>
    <w:rsid w:val="00D41018"/>
    <w:rsid w:val="00D442F6"/>
    <w:rsid w:val="00D50B18"/>
    <w:rsid w:val="00D529A9"/>
    <w:rsid w:val="00D54003"/>
    <w:rsid w:val="00D5432A"/>
    <w:rsid w:val="00D559B4"/>
    <w:rsid w:val="00D56077"/>
    <w:rsid w:val="00D562CE"/>
    <w:rsid w:val="00D60949"/>
    <w:rsid w:val="00D61104"/>
    <w:rsid w:val="00D619AB"/>
    <w:rsid w:val="00D661EB"/>
    <w:rsid w:val="00D677A5"/>
    <w:rsid w:val="00D67F24"/>
    <w:rsid w:val="00D70DFA"/>
    <w:rsid w:val="00D72CD0"/>
    <w:rsid w:val="00D740A0"/>
    <w:rsid w:val="00D76997"/>
    <w:rsid w:val="00D77F6D"/>
    <w:rsid w:val="00D80ACE"/>
    <w:rsid w:val="00D82831"/>
    <w:rsid w:val="00D917FC"/>
    <w:rsid w:val="00D925BA"/>
    <w:rsid w:val="00D95BD6"/>
    <w:rsid w:val="00DB0BB8"/>
    <w:rsid w:val="00DB46C7"/>
    <w:rsid w:val="00DB4DED"/>
    <w:rsid w:val="00DC1F1A"/>
    <w:rsid w:val="00DD33EC"/>
    <w:rsid w:val="00DD4DF8"/>
    <w:rsid w:val="00DD7A70"/>
    <w:rsid w:val="00DE2CED"/>
    <w:rsid w:val="00DE5341"/>
    <w:rsid w:val="00DE6067"/>
    <w:rsid w:val="00DF1354"/>
    <w:rsid w:val="00DF14E2"/>
    <w:rsid w:val="00DF2B0B"/>
    <w:rsid w:val="00DF34EF"/>
    <w:rsid w:val="00DF3759"/>
    <w:rsid w:val="00DF70B5"/>
    <w:rsid w:val="00E0374C"/>
    <w:rsid w:val="00E148E9"/>
    <w:rsid w:val="00E2163A"/>
    <w:rsid w:val="00E22A5B"/>
    <w:rsid w:val="00E241F4"/>
    <w:rsid w:val="00E321D2"/>
    <w:rsid w:val="00E3474D"/>
    <w:rsid w:val="00E351AF"/>
    <w:rsid w:val="00E3591A"/>
    <w:rsid w:val="00E406F4"/>
    <w:rsid w:val="00E514EB"/>
    <w:rsid w:val="00E5327E"/>
    <w:rsid w:val="00E54856"/>
    <w:rsid w:val="00E55F0B"/>
    <w:rsid w:val="00E57C43"/>
    <w:rsid w:val="00E6271B"/>
    <w:rsid w:val="00E70554"/>
    <w:rsid w:val="00E715D6"/>
    <w:rsid w:val="00E722F0"/>
    <w:rsid w:val="00E867EC"/>
    <w:rsid w:val="00E915D2"/>
    <w:rsid w:val="00E92754"/>
    <w:rsid w:val="00E92EC1"/>
    <w:rsid w:val="00E96F0C"/>
    <w:rsid w:val="00EA039F"/>
    <w:rsid w:val="00EA0BF8"/>
    <w:rsid w:val="00EA2D00"/>
    <w:rsid w:val="00EA3EC1"/>
    <w:rsid w:val="00EA3FD6"/>
    <w:rsid w:val="00EA3FE2"/>
    <w:rsid w:val="00EA582E"/>
    <w:rsid w:val="00EA6EEA"/>
    <w:rsid w:val="00EA7658"/>
    <w:rsid w:val="00EA77D8"/>
    <w:rsid w:val="00EA7C13"/>
    <w:rsid w:val="00EB21DB"/>
    <w:rsid w:val="00EB286C"/>
    <w:rsid w:val="00EB3371"/>
    <w:rsid w:val="00EB5608"/>
    <w:rsid w:val="00EB56DE"/>
    <w:rsid w:val="00EC1914"/>
    <w:rsid w:val="00EC3F04"/>
    <w:rsid w:val="00EC4E50"/>
    <w:rsid w:val="00EC715F"/>
    <w:rsid w:val="00EC7744"/>
    <w:rsid w:val="00ED1B9C"/>
    <w:rsid w:val="00ED2F82"/>
    <w:rsid w:val="00ED4984"/>
    <w:rsid w:val="00ED4CFF"/>
    <w:rsid w:val="00ED52EC"/>
    <w:rsid w:val="00ED5668"/>
    <w:rsid w:val="00ED73ED"/>
    <w:rsid w:val="00EE0F2D"/>
    <w:rsid w:val="00EE2AFE"/>
    <w:rsid w:val="00EE2FE9"/>
    <w:rsid w:val="00F00AB9"/>
    <w:rsid w:val="00F01951"/>
    <w:rsid w:val="00F020E7"/>
    <w:rsid w:val="00F02BEC"/>
    <w:rsid w:val="00F03E58"/>
    <w:rsid w:val="00F04CDE"/>
    <w:rsid w:val="00F12625"/>
    <w:rsid w:val="00F16C2C"/>
    <w:rsid w:val="00F17988"/>
    <w:rsid w:val="00F20496"/>
    <w:rsid w:val="00F21DCB"/>
    <w:rsid w:val="00F22068"/>
    <w:rsid w:val="00F263C3"/>
    <w:rsid w:val="00F32E85"/>
    <w:rsid w:val="00F33EFC"/>
    <w:rsid w:val="00F36B66"/>
    <w:rsid w:val="00F465DB"/>
    <w:rsid w:val="00F507E8"/>
    <w:rsid w:val="00F5711C"/>
    <w:rsid w:val="00F610EE"/>
    <w:rsid w:val="00F61323"/>
    <w:rsid w:val="00F6291C"/>
    <w:rsid w:val="00F65E46"/>
    <w:rsid w:val="00F66151"/>
    <w:rsid w:val="00F66A36"/>
    <w:rsid w:val="00F70DC3"/>
    <w:rsid w:val="00F70ECC"/>
    <w:rsid w:val="00F71075"/>
    <w:rsid w:val="00F711C6"/>
    <w:rsid w:val="00F71D44"/>
    <w:rsid w:val="00F7270E"/>
    <w:rsid w:val="00F8056C"/>
    <w:rsid w:val="00F8096B"/>
    <w:rsid w:val="00F814CC"/>
    <w:rsid w:val="00F8199D"/>
    <w:rsid w:val="00F832D3"/>
    <w:rsid w:val="00F9053A"/>
    <w:rsid w:val="00F9196A"/>
    <w:rsid w:val="00F91F09"/>
    <w:rsid w:val="00F973BB"/>
    <w:rsid w:val="00FA083D"/>
    <w:rsid w:val="00FA2413"/>
    <w:rsid w:val="00FA2EA4"/>
    <w:rsid w:val="00FA717F"/>
    <w:rsid w:val="00FA79DE"/>
    <w:rsid w:val="00FB18D6"/>
    <w:rsid w:val="00FB2602"/>
    <w:rsid w:val="00FB3F23"/>
    <w:rsid w:val="00FC2050"/>
    <w:rsid w:val="00FC5AD3"/>
    <w:rsid w:val="00FC6ACC"/>
    <w:rsid w:val="00FD1391"/>
    <w:rsid w:val="00FD5F00"/>
    <w:rsid w:val="00FE1EFA"/>
    <w:rsid w:val="00FE2AA1"/>
    <w:rsid w:val="00FE697F"/>
    <w:rsid w:val="00FE7B8E"/>
    <w:rsid w:val="00FF1CDA"/>
    <w:rsid w:val="00FF2491"/>
    <w:rsid w:val="00FF26C9"/>
    <w:rsid w:val="00FF3C53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D9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D91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8C5D91"/>
    <w:pPr>
      <w:tabs>
        <w:tab w:val="center" w:pos="4819"/>
        <w:tab w:val="right" w:pos="9639"/>
      </w:tabs>
    </w:pPr>
  </w:style>
  <w:style w:type="character" w:styleId="a5">
    <w:name w:val="Hyperlink"/>
    <w:uiPriority w:val="99"/>
    <w:rsid w:val="00FB18D6"/>
    <w:rPr>
      <w:color w:val="0000FF"/>
      <w:u w:val="single"/>
    </w:rPr>
  </w:style>
  <w:style w:type="paragraph" w:styleId="a6">
    <w:name w:val="Balloon Text"/>
    <w:basedOn w:val="a"/>
    <w:semiHidden/>
    <w:rsid w:val="005F2DD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8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A54AB"/>
    <w:rPr>
      <w:sz w:val="16"/>
      <w:szCs w:val="16"/>
    </w:rPr>
  </w:style>
  <w:style w:type="paragraph" w:styleId="a9">
    <w:name w:val="annotation text"/>
    <w:basedOn w:val="a"/>
    <w:semiHidden/>
    <w:rsid w:val="006A54AB"/>
    <w:rPr>
      <w:sz w:val="20"/>
      <w:szCs w:val="20"/>
    </w:rPr>
  </w:style>
  <w:style w:type="paragraph" w:styleId="aa">
    <w:name w:val="annotation subject"/>
    <w:basedOn w:val="a9"/>
    <w:next w:val="a9"/>
    <w:semiHidden/>
    <w:rsid w:val="006A54AB"/>
    <w:rPr>
      <w:b/>
      <w:bCs/>
    </w:rPr>
  </w:style>
  <w:style w:type="paragraph" w:customStyle="1" w:styleId="b-articletext">
    <w:name w:val="b-article__text"/>
    <w:basedOn w:val="a"/>
    <w:rsid w:val="00356240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356240"/>
  </w:style>
  <w:style w:type="paragraph" w:customStyle="1" w:styleId="ConsPlusNormal">
    <w:name w:val="ConsPlusNormal"/>
    <w:rsid w:val="00D60949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D9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D91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8C5D91"/>
    <w:pPr>
      <w:tabs>
        <w:tab w:val="center" w:pos="4819"/>
        <w:tab w:val="right" w:pos="9639"/>
      </w:tabs>
    </w:pPr>
  </w:style>
  <w:style w:type="character" w:styleId="a5">
    <w:name w:val="Hyperlink"/>
    <w:uiPriority w:val="99"/>
    <w:rsid w:val="00FB18D6"/>
    <w:rPr>
      <w:color w:val="0000FF"/>
      <w:u w:val="single"/>
    </w:rPr>
  </w:style>
  <w:style w:type="paragraph" w:styleId="a6">
    <w:name w:val="Balloon Text"/>
    <w:basedOn w:val="a"/>
    <w:semiHidden/>
    <w:rsid w:val="005F2DD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8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A54AB"/>
    <w:rPr>
      <w:sz w:val="16"/>
      <w:szCs w:val="16"/>
    </w:rPr>
  </w:style>
  <w:style w:type="paragraph" w:styleId="a9">
    <w:name w:val="annotation text"/>
    <w:basedOn w:val="a"/>
    <w:semiHidden/>
    <w:rsid w:val="006A54AB"/>
    <w:rPr>
      <w:sz w:val="20"/>
      <w:szCs w:val="20"/>
    </w:rPr>
  </w:style>
  <w:style w:type="paragraph" w:styleId="aa">
    <w:name w:val="annotation subject"/>
    <w:basedOn w:val="a9"/>
    <w:next w:val="a9"/>
    <w:semiHidden/>
    <w:rsid w:val="006A54AB"/>
    <w:rPr>
      <w:b/>
      <w:bCs/>
    </w:rPr>
  </w:style>
  <w:style w:type="paragraph" w:customStyle="1" w:styleId="b-articletext">
    <w:name w:val="b-article__text"/>
    <w:basedOn w:val="a"/>
    <w:rsid w:val="00356240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356240"/>
  </w:style>
  <w:style w:type="paragraph" w:customStyle="1" w:styleId="ConsPlusNormal">
    <w:name w:val="ConsPlusNormal"/>
    <w:rsid w:val="00D6094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1209199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Гарантийное письмо</vt:lpstr>
    </vt:vector>
  </TitlesOfParts>
  <Company>Kommersant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Гарантийное письмо</dc:title>
  <dc:creator>Иванов Георгий</dc:creator>
  <cp:lastModifiedBy>Адвокат</cp:lastModifiedBy>
  <cp:revision>2</cp:revision>
  <cp:lastPrinted>2017-07-12T09:14:00Z</cp:lastPrinted>
  <dcterms:created xsi:type="dcterms:W3CDTF">2018-04-27T08:43:00Z</dcterms:created>
  <dcterms:modified xsi:type="dcterms:W3CDTF">2018-04-27T08:43:00Z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